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4635" w14:textId="388CE5B3" w:rsidR="00AB5D0D" w:rsidRPr="000F6581" w:rsidRDefault="000F6581" w:rsidP="00AB5D0D">
      <w:pPr>
        <w:pBdr>
          <w:bottom w:val="single" w:sz="6" w:space="1" w:color="auto"/>
        </w:pBdr>
        <w:rPr>
          <w:rFonts w:ascii="Calibri" w:hAnsi="Calibri" w:cs="Calibri"/>
          <w:lang w:eastAsia="en-US"/>
        </w:rPr>
      </w:pPr>
      <w:r w:rsidRPr="000F6581">
        <w:rPr>
          <w:rFonts w:ascii="Calibri" w:hAnsi="Calibri" w:cs="Calibri"/>
          <w:b/>
          <w:bCs/>
          <w:lang w:eastAsia="en-US"/>
        </w:rPr>
        <w:t>Concept-n</w:t>
      </w:r>
      <w:r w:rsidR="00AB5D0D" w:rsidRPr="000F6581">
        <w:rPr>
          <w:rFonts w:ascii="Calibri" w:hAnsi="Calibri" w:cs="Calibri"/>
          <w:b/>
          <w:bCs/>
          <w:lang w:eastAsia="en-US"/>
        </w:rPr>
        <w:t>otulen</w:t>
      </w:r>
      <w:r w:rsidR="00AB5D0D" w:rsidRPr="00373743">
        <w:rPr>
          <w:rFonts w:ascii="Calibri" w:hAnsi="Calibri" w:cs="Calibri"/>
          <w:b/>
          <w:lang w:eastAsia="en-US"/>
        </w:rPr>
        <w:t xml:space="preserve"> van de vergadering van de Ondersteuningsplanraad VO/VSO Midden-Holland &amp; Rijnstreek </w:t>
      </w:r>
      <w:r w:rsidR="0055192C">
        <w:rPr>
          <w:rFonts w:ascii="Calibri" w:hAnsi="Calibri" w:cs="Calibri"/>
          <w:b/>
          <w:lang w:eastAsia="en-US"/>
        </w:rPr>
        <w:t>18 januari</w:t>
      </w:r>
      <w:r w:rsidR="008A1EB3" w:rsidRPr="00373743">
        <w:rPr>
          <w:rFonts w:ascii="Calibri" w:hAnsi="Calibri" w:cs="Calibri"/>
          <w:b/>
          <w:lang w:eastAsia="en-US"/>
        </w:rPr>
        <w:t xml:space="preserve"> 202</w:t>
      </w:r>
      <w:r w:rsidR="0055192C">
        <w:rPr>
          <w:rFonts w:ascii="Calibri" w:hAnsi="Calibri" w:cs="Calibri"/>
          <w:b/>
          <w:lang w:eastAsia="en-US"/>
        </w:rPr>
        <w:t>2</w:t>
      </w:r>
    </w:p>
    <w:p w14:paraId="23CCF5F4" w14:textId="77777777" w:rsidR="00AB5D0D" w:rsidRPr="00373743" w:rsidRDefault="00AB5D0D" w:rsidP="00AB5D0D">
      <w:pPr>
        <w:rPr>
          <w:rFonts w:ascii="Calibri" w:hAnsi="Calibri" w:cs="Calibri"/>
          <w:u w:val="single"/>
          <w:lang w:eastAsia="en-US"/>
        </w:rPr>
      </w:pPr>
      <w:r w:rsidRPr="00373743">
        <w:rPr>
          <w:rFonts w:ascii="Calibri" w:hAnsi="Calibri" w:cs="Calibri"/>
          <w:u w:val="single"/>
          <w:lang w:eastAsia="en-US"/>
        </w:rPr>
        <w:t>Aanwezig:</w:t>
      </w:r>
    </w:p>
    <w:p w14:paraId="09044ABD" w14:textId="77777777" w:rsidR="00AB5D0D" w:rsidRPr="00373743" w:rsidRDefault="00AB5D0D" w:rsidP="00AB5D0D">
      <w:pPr>
        <w:rPr>
          <w:rFonts w:ascii="Calibri" w:hAnsi="Calibri" w:cs="Calibri"/>
          <w:sz w:val="20"/>
          <w:szCs w:val="20"/>
          <w:lang w:eastAsia="en-US"/>
        </w:rPr>
      </w:pPr>
      <w:r w:rsidRPr="00373743">
        <w:rPr>
          <w:rFonts w:ascii="Calibri" w:hAnsi="Calibri" w:cs="Calibri"/>
          <w:sz w:val="20"/>
          <w:szCs w:val="20"/>
          <w:lang w:eastAsia="en-US"/>
        </w:rPr>
        <w:t>Namens de OR en (G)MR’en van de scholen:</w:t>
      </w:r>
    </w:p>
    <w:p w14:paraId="04B3F7E0" w14:textId="3423AECC" w:rsidR="00AB5D0D" w:rsidRPr="00441FE7" w:rsidRDefault="00B75379" w:rsidP="00AB5D0D">
      <w:pPr>
        <w:rPr>
          <w:rFonts w:ascii="Calibri" w:hAnsi="Calibri" w:cs="Calibri"/>
          <w:sz w:val="20"/>
          <w:szCs w:val="20"/>
          <w:lang w:eastAsia="en-US"/>
        </w:rPr>
      </w:pPr>
      <w:r w:rsidRPr="00441FE7">
        <w:rPr>
          <w:rFonts w:ascii="Calibri" w:hAnsi="Calibri" w:cs="Calibri"/>
          <w:sz w:val="20"/>
          <w:szCs w:val="20"/>
          <w:lang w:eastAsia="en-US"/>
        </w:rPr>
        <w:t>Brenda Walter</w:t>
      </w:r>
      <w:r w:rsidR="00AB5D0D" w:rsidRPr="00441FE7">
        <w:rPr>
          <w:rFonts w:ascii="Calibri" w:hAnsi="Calibri" w:cs="Calibri"/>
          <w:sz w:val="20"/>
          <w:szCs w:val="20"/>
          <w:lang w:eastAsia="en-US"/>
        </w:rPr>
        <w:t xml:space="preserve"> (</w:t>
      </w:r>
      <w:r w:rsidRPr="00441FE7">
        <w:rPr>
          <w:rFonts w:ascii="Calibri" w:hAnsi="Calibri" w:cs="Calibri"/>
          <w:sz w:val="20"/>
          <w:szCs w:val="20"/>
          <w:lang w:eastAsia="en-US"/>
        </w:rPr>
        <w:t>Schoonhovens College</w:t>
      </w:r>
      <w:r w:rsidR="00AB5D0D" w:rsidRPr="00441FE7">
        <w:rPr>
          <w:rFonts w:ascii="Calibri" w:hAnsi="Calibri" w:cs="Calibri"/>
          <w:sz w:val="20"/>
          <w:szCs w:val="20"/>
          <w:lang w:eastAsia="en-US"/>
        </w:rPr>
        <w:t>, voorzitter)</w:t>
      </w:r>
    </w:p>
    <w:p w14:paraId="6D369C1E" w14:textId="5A3D290D" w:rsidR="00D17541" w:rsidRPr="00441FE7" w:rsidRDefault="00D17541" w:rsidP="00D17541">
      <w:pPr>
        <w:rPr>
          <w:rFonts w:ascii="Calibri" w:hAnsi="Calibri" w:cs="Calibri"/>
          <w:sz w:val="20"/>
          <w:szCs w:val="20"/>
          <w:lang w:eastAsia="en-US"/>
        </w:rPr>
      </w:pPr>
      <w:r w:rsidRPr="00441FE7">
        <w:rPr>
          <w:rFonts w:ascii="Calibri" w:hAnsi="Calibri" w:cs="Calibri"/>
          <w:sz w:val="20"/>
          <w:szCs w:val="20"/>
          <w:lang w:eastAsia="en-US"/>
        </w:rPr>
        <w:t>Karin de Jong (De Ark, secretaris)</w:t>
      </w:r>
    </w:p>
    <w:p w14:paraId="23C3DDCA" w14:textId="77777777" w:rsidR="003D1C42" w:rsidRPr="00441FE7" w:rsidRDefault="003D1C42" w:rsidP="003D1C42">
      <w:pPr>
        <w:rPr>
          <w:rFonts w:ascii="Calibri" w:hAnsi="Calibri" w:cs="Calibri"/>
          <w:sz w:val="20"/>
          <w:szCs w:val="20"/>
          <w:lang w:eastAsia="en-US"/>
        </w:rPr>
      </w:pPr>
      <w:r w:rsidRPr="00441FE7">
        <w:rPr>
          <w:rFonts w:ascii="Calibri" w:hAnsi="Calibri" w:cs="Calibri"/>
          <w:sz w:val="20"/>
          <w:szCs w:val="20"/>
          <w:lang w:eastAsia="en-US"/>
        </w:rPr>
        <w:t>Joost Vreuls (ondersteuning/advies OPR)</w:t>
      </w:r>
    </w:p>
    <w:p w14:paraId="7B70C0DD" w14:textId="77777777" w:rsidR="00495588" w:rsidRPr="00441FE7" w:rsidRDefault="00495588" w:rsidP="00495588">
      <w:pPr>
        <w:rPr>
          <w:rFonts w:ascii="Calibri" w:hAnsi="Calibri" w:cs="Calibri"/>
          <w:sz w:val="20"/>
          <w:szCs w:val="20"/>
          <w:lang w:eastAsia="en-US"/>
        </w:rPr>
      </w:pPr>
      <w:r w:rsidRPr="00441FE7">
        <w:rPr>
          <w:rFonts w:ascii="Calibri" w:hAnsi="Calibri" w:cs="Calibri"/>
          <w:sz w:val="20"/>
          <w:szCs w:val="20"/>
          <w:lang w:eastAsia="en-US"/>
        </w:rPr>
        <w:t>Dieuwertje van der Heijden (Carmel College Gouda)</w:t>
      </w:r>
    </w:p>
    <w:p w14:paraId="73B18FA1" w14:textId="77777777" w:rsidR="00F73A0D" w:rsidRPr="00441FE7" w:rsidRDefault="00F73A0D" w:rsidP="00F73A0D">
      <w:pPr>
        <w:rPr>
          <w:rFonts w:ascii="Calibri" w:hAnsi="Calibri" w:cs="Calibri"/>
          <w:sz w:val="20"/>
          <w:szCs w:val="20"/>
          <w:lang w:eastAsia="en-US"/>
        </w:rPr>
      </w:pPr>
      <w:r w:rsidRPr="00441FE7">
        <w:rPr>
          <w:rFonts w:ascii="Calibri" w:hAnsi="Calibri" w:cs="Calibri"/>
          <w:sz w:val="20"/>
          <w:szCs w:val="20"/>
          <w:lang w:eastAsia="en-US"/>
        </w:rPr>
        <w:t xml:space="preserve">Sjouke Hoogma (Yuverta) </w:t>
      </w:r>
    </w:p>
    <w:p w14:paraId="2981A9EF" w14:textId="6E60FB6E" w:rsidR="007051C3" w:rsidRDefault="007051C3" w:rsidP="00354197">
      <w:pPr>
        <w:rPr>
          <w:rFonts w:ascii="Calibri" w:hAnsi="Calibri" w:cs="Calibri"/>
          <w:sz w:val="20"/>
          <w:szCs w:val="20"/>
          <w:lang w:eastAsia="en-US"/>
        </w:rPr>
      </w:pPr>
      <w:r w:rsidRPr="00441FE7">
        <w:rPr>
          <w:rFonts w:ascii="Calibri" w:hAnsi="Calibri" w:cs="Calibri"/>
          <w:sz w:val="20"/>
          <w:szCs w:val="20"/>
          <w:lang w:eastAsia="en-US"/>
        </w:rPr>
        <w:t>Erica Jaspers (Schoonhovens College)</w:t>
      </w:r>
    </w:p>
    <w:p w14:paraId="4F30AAF7" w14:textId="77777777" w:rsidR="00441FE7" w:rsidRPr="00441FE7" w:rsidRDefault="00441FE7" w:rsidP="00441FE7">
      <w:pPr>
        <w:rPr>
          <w:rFonts w:ascii="Calibri" w:hAnsi="Calibri" w:cs="Calibri"/>
          <w:sz w:val="20"/>
          <w:szCs w:val="20"/>
          <w:lang w:eastAsia="en-US"/>
        </w:rPr>
      </w:pPr>
      <w:r w:rsidRPr="00441FE7">
        <w:rPr>
          <w:rFonts w:ascii="Calibri" w:hAnsi="Calibri" w:cs="Calibri"/>
          <w:sz w:val="20"/>
          <w:szCs w:val="20"/>
          <w:lang w:eastAsia="en-US"/>
        </w:rPr>
        <w:t>Miranda Oosterhuis (De Ark)</w:t>
      </w:r>
    </w:p>
    <w:p w14:paraId="66049D81" w14:textId="77777777" w:rsidR="00F73A0D" w:rsidRPr="00C92EFF" w:rsidRDefault="00F73A0D" w:rsidP="006C5C45">
      <w:pPr>
        <w:spacing w:line="240" w:lineRule="auto"/>
        <w:rPr>
          <w:rFonts w:ascii="Calibri" w:hAnsi="Calibri" w:cs="Calibri"/>
          <w:sz w:val="20"/>
          <w:szCs w:val="20"/>
          <w:lang w:eastAsia="en-US"/>
        </w:rPr>
      </w:pPr>
      <w:r w:rsidRPr="00441FE7">
        <w:rPr>
          <w:rFonts w:ascii="Calibri" w:hAnsi="Calibri" w:cs="Calibri"/>
          <w:sz w:val="20"/>
          <w:szCs w:val="20"/>
          <w:lang w:eastAsia="en-US"/>
        </w:rPr>
        <w:t>Marjolein Zoomers (Scala</w:t>
      </w:r>
      <w:r w:rsidRPr="00C92EFF">
        <w:rPr>
          <w:rFonts w:ascii="Calibri" w:hAnsi="Calibri" w:cs="Calibri"/>
          <w:sz w:val="20"/>
          <w:szCs w:val="20"/>
          <w:lang w:eastAsia="en-US"/>
        </w:rPr>
        <w:t xml:space="preserve"> College)</w:t>
      </w:r>
    </w:p>
    <w:p w14:paraId="263A8A4A" w14:textId="77777777" w:rsidR="00354197" w:rsidRDefault="00354197" w:rsidP="002A7BDF">
      <w:pPr>
        <w:rPr>
          <w:rFonts w:ascii="Calibri" w:hAnsi="Calibri" w:cs="Calibri"/>
          <w:i/>
          <w:iCs/>
          <w:sz w:val="20"/>
          <w:szCs w:val="20"/>
          <w:lang w:eastAsia="en-US"/>
        </w:rPr>
      </w:pPr>
    </w:p>
    <w:p w14:paraId="11ADC8FD" w14:textId="77777777" w:rsidR="00AB5D0D" w:rsidRPr="00373743" w:rsidRDefault="00AB5D0D" w:rsidP="00AB5D0D">
      <w:pPr>
        <w:rPr>
          <w:rFonts w:ascii="Calibri" w:hAnsi="Calibri" w:cs="Calibri"/>
          <w:u w:val="single"/>
          <w:lang w:eastAsia="en-US"/>
        </w:rPr>
      </w:pPr>
      <w:r w:rsidRPr="00373743">
        <w:rPr>
          <w:rFonts w:ascii="Calibri" w:hAnsi="Calibri" w:cs="Calibri"/>
          <w:u w:val="single"/>
          <w:lang w:eastAsia="en-US"/>
        </w:rPr>
        <w:t>Namens het samenwerkingsverband (SWV):</w:t>
      </w:r>
    </w:p>
    <w:p w14:paraId="53043A2F" w14:textId="032E76D4" w:rsidR="00AB5D0D" w:rsidRPr="00373743" w:rsidRDefault="009A7BFA" w:rsidP="006C5C45">
      <w:pPr>
        <w:spacing w:line="240" w:lineRule="auto"/>
        <w:rPr>
          <w:rFonts w:ascii="Calibri" w:hAnsi="Calibri" w:cs="Calibri"/>
          <w:sz w:val="20"/>
          <w:szCs w:val="20"/>
          <w:lang w:eastAsia="en-US"/>
        </w:rPr>
      </w:pPr>
      <w:r w:rsidRPr="00373743">
        <w:rPr>
          <w:rFonts w:ascii="Calibri" w:hAnsi="Calibri" w:cs="Calibri"/>
          <w:sz w:val="20"/>
          <w:szCs w:val="20"/>
          <w:lang w:eastAsia="en-US"/>
        </w:rPr>
        <w:t xml:space="preserve">Barend Verkerk </w:t>
      </w:r>
      <w:r w:rsidR="00441FE7">
        <w:rPr>
          <w:rFonts w:ascii="Calibri" w:hAnsi="Calibri" w:cs="Calibri"/>
          <w:sz w:val="20"/>
          <w:szCs w:val="20"/>
          <w:lang w:eastAsia="en-US"/>
        </w:rPr>
        <w:t>en Sonja Hardenbol</w:t>
      </w:r>
    </w:p>
    <w:p w14:paraId="6438FBF8" w14:textId="77777777" w:rsidR="00FF2E66" w:rsidRPr="00373743" w:rsidRDefault="00FF2E66" w:rsidP="00AB5D0D">
      <w:pPr>
        <w:rPr>
          <w:rFonts w:ascii="Calibri" w:hAnsi="Calibri" w:cs="Calibri"/>
          <w:lang w:eastAsia="en-US"/>
        </w:rPr>
      </w:pPr>
    </w:p>
    <w:p w14:paraId="1CD138E1" w14:textId="313EBDE3" w:rsidR="00C501AE" w:rsidRPr="00373743" w:rsidRDefault="00A35EFC" w:rsidP="00AB5D0D">
      <w:pPr>
        <w:rPr>
          <w:rFonts w:ascii="Calibri" w:hAnsi="Calibri" w:cs="Calibri"/>
          <w:lang w:eastAsia="en-US"/>
        </w:rPr>
      </w:pPr>
      <w:r w:rsidRPr="00373743">
        <w:rPr>
          <w:rFonts w:ascii="Calibri" w:hAnsi="Calibri" w:cs="Calibri"/>
          <w:u w:val="single"/>
          <w:lang w:eastAsia="en-US"/>
        </w:rPr>
        <w:t>Notulen:</w:t>
      </w:r>
    </w:p>
    <w:p w14:paraId="211D9BF4" w14:textId="2DE467C7" w:rsidR="00D23208" w:rsidRDefault="00A35EFC" w:rsidP="00EE1A4B">
      <w:pPr>
        <w:spacing w:line="240" w:lineRule="auto"/>
        <w:rPr>
          <w:rFonts w:ascii="Calibri" w:hAnsi="Calibri" w:cs="Calibri"/>
          <w:sz w:val="20"/>
          <w:szCs w:val="20"/>
          <w:lang w:eastAsia="en-US"/>
        </w:rPr>
      </w:pPr>
      <w:r w:rsidRPr="00373743">
        <w:rPr>
          <w:rFonts w:ascii="Calibri" w:hAnsi="Calibri" w:cs="Calibri"/>
          <w:sz w:val="20"/>
          <w:szCs w:val="20"/>
          <w:lang w:eastAsia="en-US"/>
        </w:rPr>
        <w:t>Annelies van Dijk</w:t>
      </w:r>
    </w:p>
    <w:p w14:paraId="4F6EF10D" w14:textId="63982A89" w:rsidR="00EE1A4B" w:rsidRDefault="00EE1A4B" w:rsidP="00EE1A4B">
      <w:pPr>
        <w:pBdr>
          <w:bottom w:val="single" w:sz="6" w:space="1" w:color="auto"/>
        </w:pBdr>
        <w:spacing w:line="240" w:lineRule="auto"/>
        <w:rPr>
          <w:rFonts w:ascii="Calibri" w:hAnsi="Calibri" w:cs="Calibri"/>
          <w:sz w:val="20"/>
          <w:szCs w:val="20"/>
          <w:lang w:eastAsia="en-US"/>
        </w:rPr>
      </w:pPr>
    </w:p>
    <w:p w14:paraId="2CB24505" w14:textId="4E7ED7DF" w:rsidR="00D23208" w:rsidRPr="00373743" w:rsidRDefault="00D23208" w:rsidP="00AB5D0D">
      <w:pPr>
        <w:pBdr>
          <w:top w:val="none" w:sz="0" w:space="0" w:color="auto"/>
        </w:pBdr>
        <w:rPr>
          <w:rFonts w:ascii="Calibri" w:hAnsi="Calibri" w:cs="Calibri"/>
          <w:lang w:eastAsia="en-US"/>
        </w:rPr>
      </w:pPr>
    </w:p>
    <w:p w14:paraId="56115FA5" w14:textId="5F89E26A" w:rsidR="00D23208" w:rsidRPr="00373743" w:rsidRDefault="00D23208" w:rsidP="00B05DF1">
      <w:pPr>
        <w:pBdr>
          <w:top w:val="none" w:sz="0" w:space="0" w:color="auto"/>
        </w:pBdr>
        <w:spacing w:line="240" w:lineRule="auto"/>
        <w:rPr>
          <w:rFonts w:ascii="Calibri" w:hAnsi="Calibri" w:cs="Calibri"/>
          <w:b/>
          <w:bCs/>
          <w:lang w:eastAsia="en-US"/>
        </w:rPr>
      </w:pPr>
      <w:r w:rsidRPr="00373743">
        <w:rPr>
          <w:rFonts w:ascii="Calibri" w:hAnsi="Calibri" w:cs="Calibri"/>
          <w:b/>
          <w:bCs/>
          <w:lang w:eastAsia="en-US"/>
        </w:rPr>
        <w:t>Voorbespreking</w:t>
      </w:r>
    </w:p>
    <w:p w14:paraId="34B0B16C" w14:textId="218206D0" w:rsidR="00BE7E30" w:rsidRDefault="004F4131"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Pr="007055A1">
        <w:rPr>
          <w:rFonts w:ascii="Calibri" w:hAnsi="Calibri" w:cs="Calibri"/>
          <w:bCs/>
          <w:i/>
          <w:iCs/>
        </w:rPr>
        <w:t>Afstemming ouderbetrokkenheid OPR voor informatiepunt</w:t>
      </w:r>
    </w:p>
    <w:p w14:paraId="396895D1" w14:textId="31E0C8D6" w:rsidR="00866D30" w:rsidRDefault="00AE679D"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Wie wil er deelnemen? Karin meldt zich aan om deel te nemen namens de OPR. Op 26 januari a.s. is er een online meeting.</w:t>
      </w:r>
      <w:r w:rsidR="00954777">
        <w:rPr>
          <w:rFonts w:ascii="Calibri" w:hAnsi="Calibri" w:cs="Calibri"/>
          <w:bCs/>
        </w:rPr>
        <w:t xml:space="preserve"> Als er input is vanuit de OPR, kan dit doorgegeven worden aan Karin. Andersom zal dit ook gebeuren. Het lijkt zinvol dit punt op de volgende vergadering terug te laten komen, dan kan Karin terugkoppeling geven.</w:t>
      </w:r>
      <w:r w:rsidR="007055A1">
        <w:rPr>
          <w:rFonts w:ascii="Calibri" w:hAnsi="Calibri" w:cs="Calibri"/>
          <w:bCs/>
        </w:rPr>
        <w:t xml:space="preserve"> </w:t>
      </w:r>
      <w:r w:rsidR="00866D30">
        <w:rPr>
          <w:rFonts w:ascii="Calibri" w:hAnsi="Calibri" w:cs="Calibri"/>
          <w:bCs/>
        </w:rPr>
        <w:t>Barend geeft het door aan Vera Jansen.</w:t>
      </w:r>
    </w:p>
    <w:p w14:paraId="181390E9" w14:textId="77777777" w:rsidR="00866D30" w:rsidRDefault="00866D30" w:rsidP="000250FC">
      <w:pPr>
        <w:pStyle w:val="Lijstalinea"/>
        <w:pBdr>
          <w:top w:val="none" w:sz="0" w:space="0" w:color="auto"/>
        </w:pBdr>
        <w:tabs>
          <w:tab w:val="left" w:pos="426"/>
        </w:tabs>
        <w:spacing w:line="240" w:lineRule="auto"/>
        <w:ind w:left="426"/>
        <w:rPr>
          <w:rFonts w:ascii="Calibri" w:hAnsi="Calibri" w:cs="Calibri"/>
          <w:bCs/>
        </w:rPr>
      </w:pPr>
    </w:p>
    <w:p w14:paraId="51283AF2" w14:textId="05D54285" w:rsidR="00CC44CF" w:rsidRDefault="00DB4A73" w:rsidP="000250FC">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Vandaag zullen we ons</w:t>
      </w:r>
      <w:r w:rsidR="00CC44CF">
        <w:rPr>
          <w:rFonts w:ascii="Calibri" w:hAnsi="Calibri" w:cs="Calibri"/>
          <w:bCs/>
        </w:rPr>
        <w:t xml:space="preserve"> concentreren op het ondersteuningsplan. </w:t>
      </w:r>
      <w:r>
        <w:rPr>
          <w:rFonts w:ascii="Calibri" w:hAnsi="Calibri" w:cs="Calibri"/>
          <w:bCs/>
        </w:rPr>
        <w:t>De j</w:t>
      </w:r>
      <w:r w:rsidR="00CC44CF">
        <w:rPr>
          <w:rFonts w:ascii="Calibri" w:hAnsi="Calibri" w:cs="Calibri"/>
          <w:bCs/>
        </w:rPr>
        <w:t xml:space="preserve">aarstukken staan niet op de agenda. </w:t>
      </w:r>
      <w:r w:rsidR="00600087">
        <w:rPr>
          <w:rFonts w:ascii="Calibri" w:hAnsi="Calibri" w:cs="Calibri"/>
          <w:bCs/>
        </w:rPr>
        <w:t xml:space="preserve">Ze staan voor de volgende vergadering </w:t>
      </w:r>
      <w:r>
        <w:rPr>
          <w:rFonts w:ascii="Calibri" w:hAnsi="Calibri" w:cs="Calibri"/>
          <w:bCs/>
        </w:rPr>
        <w:t>klaar in de map</w:t>
      </w:r>
      <w:r w:rsidR="00600087">
        <w:rPr>
          <w:rFonts w:ascii="Calibri" w:hAnsi="Calibri" w:cs="Calibri"/>
          <w:bCs/>
        </w:rPr>
        <w:t xml:space="preserve">. </w:t>
      </w:r>
    </w:p>
    <w:p w14:paraId="328FF680" w14:textId="77777777" w:rsidR="00600087" w:rsidRDefault="00600087" w:rsidP="000250FC">
      <w:pPr>
        <w:pStyle w:val="Lijstalinea"/>
        <w:pBdr>
          <w:top w:val="none" w:sz="0" w:space="0" w:color="auto"/>
        </w:pBdr>
        <w:tabs>
          <w:tab w:val="left" w:pos="426"/>
        </w:tabs>
        <w:spacing w:line="240" w:lineRule="auto"/>
        <w:ind w:left="426"/>
        <w:rPr>
          <w:rFonts w:ascii="Calibri" w:hAnsi="Calibri" w:cs="Calibri"/>
          <w:bCs/>
        </w:rPr>
      </w:pPr>
    </w:p>
    <w:p w14:paraId="1B851387" w14:textId="21F108AE" w:rsidR="00493253" w:rsidRDefault="0044432E" w:rsidP="00B05DF1">
      <w:pPr>
        <w:pStyle w:val="Lijstalinea"/>
        <w:pBdr>
          <w:top w:val="none" w:sz="0" w:space="0" w:color="auto"/>
        </w:pBdr>
        <w:tabs>
          <w:tab w:val="left" w:pos="426"/>
        </w:tabs>
        <w:spacing w:line="240" w:lineRule="auto"/>
        <w:ind w:left="0"/>
        <w:rPr>
          <w:rFonts w:ascii="Calibri" w:hAnsi="Calibri" w:cs="Calibri"/>
          <w:bCs/>
          <w:i/>
          <w:iCs/>
        </w:rPr>
      </w:pPr>
      <w:r>
        <w:rPr>
          <w:rFonts w:ascii="Calibri" w:hAnsi="Calibri" w:cs="Calibri"/>
          <w:bCs/>
          <w:i/>
          <w:iCs/>
        </w:rPr>
        <w:tab/>
      </w:r>
      <w:r w:rsidR="00493253">
        <w:rPr>
          <w:rFonts w:ascii="Calibri" w:hAnsi="Calibri" w:cs="Calibri"/>
          <w:bCs/>
          <w:i/>
          <w:iCs/>
        </w:rPr>
        <w:t xml:space="preserve">Barend </w:t>
      </w:r>
      <w:r w:rsidR="00BC3F89">
        <w:rPr>
          <w:rFonts w:ascii="Calibri" w:hAnsi="Calibri" w:cs="Calibri"/>
          <w:bCs/>
          <w:i/>
          <w:iCs/>
        </w:rPr>
        <w:t xml:space="preserve">en Sonja </w:t>
      </w:r>
      <w:r w:rsidR="00493253">
        <w:rPr>
          <w:rFonts w:ascii="Calibri" w:hAnsi="Calibri" w:cs="Calibri"/>
          <w:bCs/>
          <w:i/>
          <w:iCs/>
        </w:rPr>
        <w:t>sluit</w:t>
      </w:r>
      <w:r w:rsidR="00BC3F89">
        <w:rPr>
          <w:rFonts w:ascii="Calibri" w:hAnsi="Calibri" w:cs="Calibri"/>
          <w:bCs/>
          <w:i/>
          <w:iCs/>
        </w:rPr>
        <w:t>en</w:t>
      </w:r>
      <w:r w:rsidR="00493253">
        <w:rPr>
          <w:rFonts w:ascii="Calibri" w:hAnsi="Calibri" w:cs="Calibri"/>
          <w:bCs/>
          <w:i/>
          <w:iCs/>
        </w:rPr>
        <w:t xml:space="preserve"> aan bij de vergadering.</w:t>
      </w:r>
    </w:p>
    <w:p w14:paraId="57FA9DE0" w14:textId="77928F0A" w:rsidR="00493253" w:rsidRDefault="00493253" w:rsidP="00B05DF1">
      <w:pPr>
        <w:pStyle w:val="Lijstalinea"/>
        <w:pBdr>
          <w:top w:val="none" w:sz="0" w:space="0" w:color="auto"/>
        </w:pBdr>
        <w:tabs>
          <w:tab w:val="left" w:pos="426"/>
        </w:tabs>
        <w:spacing w:line="240" w:lineRule="auto"/>
        <w:ind w:left="0"/>
        <w:rPr>
          <w:rFonts w:ascii="Calibri" w:hAnsi="Calibri" w:cs="Calibri"/>
          <w:bCs/>
        </w:rPr>
      </w:pPr>
    </w:p>
    <w:p w14:paraId="0751CB13" w14:textId="520CF37A" w:rsidR="00AB5D0D" w:rsidRPr="00373743" w:rsidRDefault="00AE2610" w:rsidP="00B05DF1">
      <w:pPr>
        <w:pStyle w:val="Lijstalinea"/>
        <w:pBdr>
          <w:top w:val="none" w:sz="0" w:space="0" w:color="auto"/>
        </w:pBdr>
        <w:tabs>
          <w:tab w:val="left" w:pos="426"/>
        </w:tabs>
        <w:spacing w:line="240" w:lineRule="auto"/>
        <w:ind w:left="0"/>
        <w:rPr>
          <w:rFonts w:ascii="Calibri" w:hAnsi="Calibri" w:cs="Calibri"/>
          <w:b/>
        </w:rPr>
      </w:pPr>
      <w:r w:rsidRPr="00373743">
        <w:rPr>
          <w:rFonts w:ascii="Calibri" w:hAnsi="Calibri" w:cs="Calibri"/>
          <w:b/>
        </w:rPr>
        <w:t>1.</w:t>
      </w:r>
      <w:r w:rsidRPr="00373743">
        <w:rPr>
          <w:rFonts w:ascii="Calibri" w:hAnsi="Calibri" w:cs="Calibri"/>
          <w:b/>
        </w:rPr>
        <w:tab/>
      </w:r>
      <w:r w:rsidR="00AB5D0D" w:rsidRPr="00373743">
        <w:rPr>
          <w:rFonts w:ascii="Calibri" w:hAnsi="Calibri" w:cs="Calibri"/>
          <w:b/>
        </w:rPr>
        <w:t>Opening en vaststelling agenda</w:t>
      </w:r>
    </w:p>
    <w:p w14:paraId="67E8448F" w14:textId="307CCC29" w:rsidR="00731581" w:rsidRPr="00373743" w:rsidRDefault="00FF6CC0" w:rsidP="00B05DF1">
      <w:pPr>
        <w:pBdr>
          <w:top w:val="none" w:sz="0" w:space="0" w:color="auto"/>
        </w:pBdr>
        <w:tabs>
          <w:tab w:val="left" w:pos="426"/>
        </w:tabs>
        <w:spacing w:line="240" w:lineRule="auto"/>
        <w:ind w:left="426"/>
        <w:rPr>
          <w:rFonts w:ascii="Calibri" w:hAnsi="Calibri" w:cs="Calibri"/>
        </w:rPr>
      </w:pPr>
      <w:r w:rsidRPr="00373743">
        <w:rPr>
          <w:rFonts w:ascii="Calibri" w:hAnsi="Calibri" w:cs="Calibri"/>
        </w:rPr>
        <w:t>Brenda</w:t>
      </w:r>
      <w:r w:rsidR="000765E3" w:rsidRPr="00373743">
        <w:rPr>
          <w:rFonts w:ascii="Calibri" w:hAnsi="Calibri" w:cs="Calibri"/>
        </w:rPr>
        <w:t xml:space="preserve"> </w:t>
      </w:r>
      <w:r w:rsidR="00D679C9" w:rsidRPr="00373743">
        <w:rPr>
          <w:rFonts w:ascii="Calibri" w:hAnsi="Calibri" w:cs="Calibri"/>
        </w:rPr>
        <w:t>opent de vergadering</w:t>
      </w:r>
      <w:r w:rsidR="002F6024" w:rsidRPr="00373743">
        <w:rPr>
          <w:rFonts w:ascii="Calibri" w:hAnsi="Calibri" w:cs="Calibri"/>
        </w:rPr>
        <w:t xml:space="preserve">. </w:t>
      </w:r>
      <w:r w:rsidR="003176D4">
        <w:rPr>
          <w:rFonts w:ascii="Calibri" w:hAnsi="Calibri" w:cs="Calibri"/>
        </w:rPr>
        <w:t>De agenda wordt vastgesteld.</w:t>
      </w:r>
    </w:p>
    <w:p w14:paraId="0E89B26C" w14:textId="530ED070" w:rsidR="00044367" w:rsidRDefault="006E5F21"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ab/>
      </w:r>
      <w:r w:rsidRPr="006E5F21">
        <w:rPr>
          <w:rFonts w:ascii="Calibri" w:hAnsi="Calibri" w:cs="Calibri"/>
          <w:bCs/>
        </w:rPr>
        <w:t>De ingekomen stukken zullen vandaag niet besproken worden.</w:t>
      </w:r>
    </w:p>
    <w:p w14:paraId="11845DBC" w14:textId="77777777" w:rsidR="002D4DAE" w:rsidRDefault="002D4DAE" w:rsidP="00B05DF1">
      <w:pPr>
        <w:pStyle w:val="Lijstalinea"/>
        <w:pBdr>
          <w:top w:val="none" w:sz="0" w:space="0" w:color="auto"/>
        </w:pBdr>
        <w:tabs>
          <w:tab w:val="left" w:pos="426"/>
        </w:tabs>
        <w:spacing w:line="240" w:lineRule="auto"/>
        <w:ind w:left="0"/>
        <w:rPr>
          <w:rFonts w:ascii="Calibri" w:hAnsi="Calibri" w:cs="Calibri"/>
          <w:bCs/>
        </w:rPr>
      </w:pPr>
    </w:p>
    <w:p w14:paraId="67D5D88A" w14:textId="76B02C0C" w:rsidR="002D4DAE" w:rsidRDefault="002D4DAE"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2.</w:t>
      </w:r>
      <w:r>
        <w:rPr>
          <w:rFonts w:ascii="Calibri" w:hAnsi="Calibri" w:cs="Calibri"/>
          <w:b/>
        </w:rPr>
        <w:tab/>
      </w:r>
      <w:r w:rsidR="00EE5A02">
        <w:rPr>
          <w:rFonts w:ascii="Calibri" w:hAnsi="Calibri" w:cs="Calibri"/>
          <w:b/>
        </w:rPr>
        <w:t>Concept-notulen</w:t>
      </w:r>
      <w:r w:rsidR="00EA206E">
        <w:rPr>
          <w:rFonts w:ascii="Calibri" w:hAnsi="Calibri" w:cs="Calibri"/>
          <w:b/>
        </w:rPr>
        <w:t xml:space="preserve"> van de vergadering</w:t>
      </w:r>
      <w:r>
        <w:rPr>
          <w:rFonts w:ascii="Calibri" w:hAnsi="Calibri" w:cs="Calibri"/>
          <w:b/>
        </w:rPr>
        <w:t xml:space="preserve"> van 11 november jl.</w:t>
      </w:r>
    </w:p>
    <w:p w14:paraId="1D308FAF" w14:textId="369D481D" w:rsidR="000C1C1D" w:rsidRDefault="00A445ED"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r w:rsidR="00A3701A">
        <w:rPr>
          <w:rFonts w:ascii="Calibri" w:hAnsi="Calibri" w:cs="Calibri"/>
          <w:bCs/>
        </w:rPr>
        <w:t xml:space="preserve">We houden alleen het A4-tje aan. </w:t>
      </w:r>
      <w:r w:rsidR="00DF4A38">
        <w:rPr>
          <w:rFonts w:ascii="Calibri" w:hAnsi="Calibri" w:cs="Calibri"/>
          <w:bCs/>
        </w:rPr>
        <w:t>Er hoeft geen notulen te worden goedgekeurd.</w:t>
      </w:r>
    </w:p>
    <w:p w14:paraId="393E946A" w14:textId="77777777" w:rsidR="000C1C1D" w:rsidRDefault="000C1C1D" w:rsidP="00B05DF1">
      <w:pPr>
        <w:pStyle w:val="Lijstalinea"/>
        <w:pBdr>
          <w:top w:val="none" w:sz="0" w:space="0" w:color="auto"/>
        </w:pBdr>
        <w:tabs>
          <w:tab w:val="left" w:pos="426"/>
        </w:tabs>
        <w:spacing w:line="240" w:lineRule="auto"/>
        <w:ind w:left="0"/>
        <w:rPr>
          <w:rFonts w:ascii="Calibri" w:hAnsi="Calibri" w:cs="Calibri"/>
          <w:bCs/>
        </w:rPr>
      </w:pPr>
    </w:p>
    <w:p w14:paraId="4AA1DEF3" w14:textId="361B343C" w:rsidR="000C1C1D" w:rsidRDefault="000C1C1D"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3.</w:t>
      </w:r>
      <w:r>
        <w:rPr>
          <w:rFonts w:ascii="Calibri" w:hAnsi="Calibri" w:cs="Calibri"/>
          <w:b/>
        </w:rPr>
        <w:tab/>
        <w:t>Nieuwe ondersteuningsplan</w:t>
      </w:r>
    </w:p>
    <w:p w14:paraId="328DA902" w14:textId="4EE14C3C" w:rsidR="00673DA7" w:rsidRDefault="00F32B02" w:rsidP="00F32B02">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Er is vanuit de OPR een overzicht gemaakt met punten om te bespreken. Sonja zal op deze punten reageren.</w:t>
      </w:r>
      <w:r w:rsidR="00427E06">
        <w:rPr>
          <w:rFonts w:ascii="Calibri" w:hAnsi="Calibri" w:cs="Calibri"/>
          <w:bCs/>
        </w:rPr>
        <w:t xml:space="preserve"> Het wordt per paragraaf doorgenomen.</w:t>
      </w:r>
    </w:p>
    <w:p w14:paraId="3ED8911B" w14:textId="77DD02A9" w:rsidR="008A776C" w:rsidRDefault="00673DA7"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p>
    <w:p w14:paraId="346D457A" w14:textId="68D8E932" w:rsidR="002D76E7" w:rsidRPr="00522262" w:rsidRDefault="002D76E7" w:rsidP="00522262">
      <w:pPr>
        <w:pStyle w:val="Lijstalinea"/>
        <w:pBdr>
          <w:top w:val="none" w:sz="0" w:space="0" w:color="auto"/>
        </w:pBdr>
        <w:tabs>
          <w:tab w:val="left" w:pos="426"/>
        </w:tabs>
        <w:spacing w:line="240" w:lineRule="auto"/>
        <w:ind w:left="426"/>
        <w:rPr>
          <w:rFonts w:ascii="Calibri" w:hAnsi="Calibri" w:cs="Calibri"/>
          <w:bCs/>
          <w:i/>
          <w:iCs/>
        </w:rPr>
      </w:pPr>
      <w:r w:rsidRPr="00522262">
        <w:rPr>
          <w:rFonts w:ascii="Calibri" w:hAnsi="Calibri" w:cs="Calibri"/>
          <w:bCs/>
          <w:i/>
          <w:iCs/>
        </w:rPr>
        <w:t xml:space="preserve">Opmerkingen vooraf: </w:t>
      </w:r>
    </w:p>
    <w:p w14:paraId="5BB09F66" w14:textId="77777777" w:rsidR="00584FD0" w:rsidRDefault="00662829" w:rsidP="00584FD0">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Mw. Hardenbol merkt op dat het een plan is voor 4 jaar. Dit betekent dat er een ontwikkeling wordt geschets. 4 jaar is best moeilijk te overzien. Het lukt daarom ook niet alles smart te </w:t>
      </w:r>
    </w:p>
    <w:p w14:paraId="2B749768" w14:textId="437ADE58" w:rsidR="00662829" w:rsidRDefault="00662829" w:rsidP="00584FD0">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lastRenderedPageBreak/>
        <w:t>omschrijven.</w:t>
      </w:r>
      <w:r w:rsidR="00E06366">
        <w:rPr>
          <w:rFonts w:ascii="Calibri" w:hAnsi="Calibri" w:cs="Calibri"/>
          <w:bCs/>
        </w:rPr>
        <w:t xml:space="preserve"> Ze geeft aan dat de indruk niet moet bestaan dat het swv allerlei dingen kan afdwingen bij andere organisaties. </w:t>
      </w:r>
    </w:p>
    <w:p w14:paraId="6355F2A5" w14:textId="56B6AC38" w:rsidR="002D76E7" w:rsidRDefault="0026064D" w:rsidP="00667016">
      <w:pPr>
        <w:pStyle w:val="Lijstalinea"/>
        <w:pBdr>
          <w:top w:val="none" w:sz="0" w:space="0" w:color="auto"/>
        </w:pBdr>
        <w:tabs>
          <w:tab w:val="left" w:pos="142"/>
        </w:tabs>
        <w:spacing w:line="240" w:lineRule="auto"/>
        <w:ind w:left="0"/>
        <w:rPr>
          <w:rFonts w:ascii="Calibri" w:hAnsi="Calibri" w:cs="Calibri"/>
          <w:bCs/>
        </w:rPr>
      </w:pPr>
      <w:r>
        <w:rPr>
          <w:rFonts w:ascii="Calibri" w:hAnsi="Calibri" w:cs="Calibri"/>
          <w:bCs/>
        </w:rPr>
        <w:tab/>
      </w:r>
    </w:p>
    <w:p w14:paraId="5F15127F" w14:textId="7AE22FEF" w:rsidR="0026064D" w:rsidRPr="00725C8C" w:rsidRDefault="0026064D" w:rsidP="00667016">
      <w:pPr>
        <w:pStyle w:val="Lijstalinea"/>
        <w:pBdr>
          <w:top w:val="none" w:sz="0" w:space="0" w:color="auto"/>
        </w:pBdr>
        <w:tabs>
          <w:tab w:val="left" w:pos="142"/>
        </w:tabs>
        <w:spacing w:line="240" w:lineRule="auto"/>
        <w:ind w:left="0"/>
        <w:rPr>
          <w:rFonts w:ascii="Calibri" w:hAnsi="Calibri" w:cs="Calibri"/>
          <w:b/>
        </w:rPr>
      </w:pPr>
      <w:r>
        <w:rPr>
          <w:rFonts w:ascii="Calibri" w:hAnsi="Calibri" w:cs="Calibri"/>
          <w:bCs/>
        </w:rPr>
        <w:tab/>
      </w:r>
      <w:r w:rsidRPr="00725C8C">
        <w:rPr>
          <w:rFonts w:ascii="Calibri" w:hAnsi="Calibri" w:cs="Calibri"/>
          <w:b/>
        </w:rPr>
        <w:t>Algemeen</w:t>
      </w:r>
    </w:p>
    <w:p w14:paraId="7858E362" w14:textId="19F991E4" w:rsidR="00D9308D" w:rsidRPr="00684887" w:rsidRDefault="00D9308D" w:rsidP="00667016">
      <w:pPr>
        <w:pStyle w:val="Lijstalinea"/>
        <w:pBdr>
          <w:top w:val="none" w:sz="0" w:space="0" w:color="auto"/>
        </w:pBdr>
        <w:tabs>
          <w:tab w:val="left" w:pos="142"/>
        </w:tabs>
        <w:spacing w:line="240" w:lineRule="auto"/>
        <w:ind w:left="0"/>
        <w:rPr>
          <w:rFonts w:ascii="Calibri" w:hAnsi="Calibri" w:cs="Calibri"/>
          <w:bCs/>
          <w:i/>
          <w:iCs/>
        </w:rPr>
      </w:pPr>
      <w:r>
        <w:rPr>
          <w:rFonts w:ascii="Calibri" w:hAnsi="Calibri" w:cs="Calibri"/>
          <w:bCs/>
        </w:rPr>
        <w:tab/>
      </w:r>
      <w:r w:rsidR="0040788D" w:rsidRPr="00684887">
        <w:rPr>
          <w:rFonts w:ascii="Calibri" w:hAnsi="Calibri" w:cs="Calibri"/>
          <w:bCs/>
          <w:i/>
          <w:iCs/>
        </w:rPr>
        <w:t>Wat is de analyse achter de problematiek van de stijgende verwijzingen?</w:t>
      </w:r>
    </w:p>
    <w:p w14:paraId="4626C915" w14:textId="0962D514" w:rsidR="0040788D" w:rsidRPr="0026064D" w:rsidRDefault="0040788D" w:rsidP="00667016">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De analyse is dat meerdere fact</w:t>
      </w:r>
      <w:r w:rsidR="00684887">
        <w:rPr>
          <w:rFonts w:ascii="Calibri" w:hAnsi="Calibri" w:cs="Calibri"/>
          <w:bCs/>
        </w:rPr>
        <w:t>o</w:t>
      </w:r>
      <w:r>
        <w:rPr>
          <w:rFonts w:ascii="Calibri" w:hAnsi="Calibri" w:cs="Calibri"/>
          <w:bCs/>
        </w:rPr>
        <w:t xml:space="preserve">ren een rol spelen; complexere problematiek in </w:t>
      </w:r>
      <w:r w:rsidR="00D22FB6">
        <w:rPr>
          <w:rFonts w:ascii="Calibri" w:hAnsi="Calibri" w:cs="Calibri"/>
          <w:bCs/>
        </w:rPr>
        <w:t>de situatie van leerlingen door veranderingen in de maatschappij, een toename van het lerarentekort, langere wachttijden en tekorten in de jeugdhulp</w:t>
      </w:r>
      <w:r w:rsidR="00C41B50">
        <w:rPr>
          <w:rFonts w:ascii="Calibri" w:hAnsi="Calibri" w:cs="Calibri"/>
          <w:bCs/>
        </w:rPr>
        <w:t>. De scholen hebben zich wel ontwikkeld in passend onderwijs, maar kennelijk zijn de genoemde factoren sterker.</w:t>
      </w:r>
    </w:p>
    <w:p w14:paraId="26A12FC2" w14:textId="5C2F4559" w:rsidR="00A623A1" w:rsidRDefault="00D531CF" w:rsidP="00CC198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Er is een voortgangsrapportage van </w:t>
      </w:r>
      <w:r w:rsidR="009D7FA9">
        <w:rPr>
          <w:rFonts w:ascii="Calibri" w:hAnsi="Calibri" w:cs="Calibri"/>
          <w:bCs/>
        </w:rPr>
        <w:t>de</w:t>
      </w:r>
      <w:r>
        <w:rPr>
          <w:rFonts w:ascii="Calibri" w:hAnsi="Calibri" w:cs="Calibri"/>
          <w:bCs/>
        </w:rPr>
        <w:t xml:space="preserve"> minister gekomen</w:t>
      </w:r>
      <w:r w:rsidR="006258BA">
        <w:rPr>
          <w:rFonts w:ascii="Calibri" w:hAnsi="Calibri" w:cs="Calibri"/>
          <w:bCs/>
        </w:rPr>
        <w:t xml:space="preserve"> waarin staat dat het lerarentekort en de covid pandemie factoren z</w:t>
      </w:r>
      <w:r w:rsidR="00C31E74">
        <w:rPr>
          <w:rFonts w:ascii="Calibri" w:hAnsi="Calibri" w:cs="Calibri"/>
          <w:bCs/>
        </w:rPr>
        <w:t>ijn die belemmerend werken voor goed passend onderwijs op dit moment.</w:t>
      </w:r>
      <w:r w:rsidR="00CC198C">
        <w:rPr>
          <w:rFonts w:ascii="Calibri" w:hAnsi="Calibri" w:cs="Calibri"/>
          <w:bCs/>
        </w:rPr>
        <w:t xml:space="preserve"> </w:t>
      </w:r>
      <w:r w:rsidR="007B16E6">
        <w:rPr>
          <w:rFonts w:ascii="Calibri" w:hAnsi="Calibri" w:cs="Calibri"/>
          <w:bCs/>
        </w:rPr>
        <w:t>Ondanks de maatschappelijke ontwikkelingen moeten er toch stappen worden gezet.</w:t>
      </w:r>
    </w:p>
    <w:p w14:paraId="0D924F9D" w14:textId="77777777" w:rsidR="00FA726E" w:rsidRDefault="00FA726E" w:rsidP="00667016">
      <w:pPr>
        <w:pStyle w:val="Lijstalinea"/>
        <w:pBdr>
          <w:top w:val="none" w:sz="0" w:space="0" w:color="auto"/>
        </w:pBdr>
        <w:tabs>
          <w:tab w:val="left" w:pos="142"/>
        </w:tabs>
        <w:spacing w:line="240" w:lineRule="auto"/>
        <w:ind w:left="0"/>
        <w:rPr>
          <w:rFonts w:ascii="Calibri" w:hAnsi="Calibri" w:cs="Calibri"/>
          <w:bCs/>
        </w:rPr>
      </w:pPr>
    </w:p>
    <w:p w14:paraId="55ED8C3A" w14:textId="6CD4BB30" w:rsidR="005979A1" w:rsidRPr="00CF0F82" w:rsidRDefault="005979A1" w:rsidP="00667016">
      <w:pPr>
        <w:pStyle w:val="Lijstalinea"/>
        <w:pBdr>
          <w:top w:val="none" w:sz="0" w:space="0" w:color="auto"/>
        </w:pBdr>
        <w:tabs>
          <w:tab w:val="left" w:pos="142"/>
        </w:tabs>
        <w:spacing w:line="240" w:lineRule="auto"/>
        <w:ind w:left="0"/>
        <w:rPr>
          <w:rFonts w:ascii="Calibri" w:hAnsi="Calibri" w:cs="Calibri"/>
          <w:bCs/>
          <w:i/>
          <w:iCs/>
        </w:rPr>
      </w:pPr>
      <w:r>
        <w:rPr>
          <w:rFonts w:ascii="Calibri" w:hAnsi="Calibri" w:cs="Calibri"/>
          <w:bCs/>
        </w:rPr>
        <w:tab/>
      </w:r>
      <w:r w:rsidRPr="00CF0F82">
        <w:rPr>
          <w:rFonts w:ascii="Calibri" w:hAnsi="Calibri" w:cs="Calibri"/>
          <w:bCs/>
          <w:i/>
          <w:iCs/>
        </w:rPr>
        <w:t>Wat zijn de scherpe keuzes?</w:t>
      </w:r>
    </w:p>
    <w:p w14:paraId="7344EE73" w14:textId="335363F7" w:rsidR="005979A1" w:rsidRDefault="006E3343" w:rsidP="00667016">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T.a.v. het VSO moeten de plannen nog nader worden uitgewerkt. Het is een plan voor 4 jaar. Het kan niet helemaal dichtgetimmerd worden. Het is een koers</w:t>
      </w:r>
      <w:r w:rsidR="008B4ABC">
        <w:rPr>
          <w:rFonts w:ascii="Calibri" w:hAnsi="Calibri" w:cs="Calibri"/>
          <w:bCs/>
        </w:rPr>
        <w:t>- en ontwikkeldocument.</w:t>
      </w:r>
      <w:r w:rsidR="008F5B16">
        <w:rPr>
          <w:rFonts w:ascii="Calibri" w:hAnsi="Calibri" w:cs="Calibri"/>
          <w:bCs/>
        </w:rPr>
        <w:t xml:space="preserve"> Bij het deelnamepercentage VSO wordt gekeken naar de onderinstroom, de zij-instroom en de duur van de trajecten. Aan alle knoppen kan gedraaid worden. Het moet nog worden uitgewerkt.</w:t>
      </w:r>
    </w:p>
    <w:p w14:paraId="64EAC836" w14:textId="212ED7F2" w:rsidR="005979A1" w:rsidRDefault="00667016" w:rsidP="00667016">
      <w:pPr>
        <w:pStyle w:val="Lijstalinea"/>
        <w:pBdr>
          <w:top w:val="none" w:sz="0" w:space="0" w:color="auto"/>
        </w:pBdr>
        <w:tabs>
          <w:tab w:val="left" w:pos="142"/>
        </w:tabs>
        <w:spacing w:line="240" w:lineRule="auto"/>
        <w:ind w:left="0"/>
        <w:rPr>
          <w:rFonts w:ascii="Calibri" w:hAnsi="Calibri" w:cs="Calibri"/>
          <w:bCs/>
        </w:rPr>
      </w:pPr>
      <w:r>
        <w:rPr>
          <w:rFonts w:ascii="Calibri" w:hAnsi="Calibri" w:cs="Calibri"/>
          <w:bCs/>
        </w:rPr>
        <w:tab/>
      </w:r>
      <w:r w:rsidR="008F5B16">
        <w:rPr>
          <w:rFonts w:ascii="Calibri" w:hAnsi="Calibri" w:cs="Calibri"/>
          <w:bCs/>
        </w:rPr>
        <w:t>Ook Lwoo staat in het plan benoemd. Populatiebekostiging wordt momenteel concreet uitgewerkt.</w:t>
      </w:r>
    </w:p>
    <w:p w14:paraId="3BCEC71E" w14:textId="2B667F2E" w:rsidR="006B75F7" w:rsidRDefault="008F5B16" w:rsidP="00667016">
      <w:pPr>
        <w:pStyle w:val="Lijstalinea"/>
        <w:pBdr>
          <w:top w:val="none" w:sz="0" w:space="0" w:color="auto"/>
        </w:pBdr>
        <w:tabs>
          <w:tab w:val="left" w:pos="142"/>
        </w:tabs>
        <w:spacing w:line="240" w:lineRule="auto"/>
        <w:ind w:left="0"/>
        <w:rPr>
          <w:rFonts w:ascii="Calibri" w:hAnsi="Calibri" w:cs="Calibri"/>
          <w:bCs/>
        </w:rPr>
      </w:pPr>
      <w:r>
        <w:rPr>
          <w:rFonts w:ascii="Calibri" w:hAnsi="Calibri" w:cs="Calibri"/>
          <w:bCs/>
        </w:rPr>
        <w:tab/>
      </w:r>
    </w:p>
    <w:p w14:paraId="168C787F" w14:textId="6C45FCE1" w:rsidR="00CF0F82" w:rsidRPr="00CF0F82" w:rsidRDefault="00CF0F82" w:rsidP="00CF0F82">
      <w:pPr>
        <w:pStyle w:val="Lijstalinea"/>
        <w:pBdr>
          <w:top w:val="none" w:sz="0" w:space="0" w:color="auto"/>
        </w:pBdr>
        <w:tabs>
          <w:tab w:val="left" w:pos="142"/>
        </w:tabs>
        <w:spacing w:line="240" w:lineRule="auto"/>
        <w:ind w:left="142"/>
        <w:rPr>
          <w:rFonts w:ascii="Calibri" w:hAnsi="Calibri" w:cs="Calibri"/>
          <w:bCs/>
          <w:i/>
          <w:iCs/>
        </w:rPr>
      </w:pPr>
      <w:r w:rsidRPr="00CF0F82">
        <w:rPr>
          <w:rFonts w:ascii="Calibri" w:hAnsi="Calibri" w:cs="Calibri"/>
          <w:bCs/>
          <w:i/>
          <w:iCs/>
        </w:rPr>
        <w:t>Deel B</w:t>
      </w:r>
    </w:p>
    <w:p w14:paraId="54B665A3" w14:textId="30570CA2" w:rsidR="007D18C3" w:rsidRDefault="007D18C3" w:rsidP="00CF0F82">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Deel B is een beschrijving van de bestaande procedures. Er wordt gewerkt aan de uitwerking van een aantal opdrachten vanuit de evaluatie passend onderwijs, zoals hoorrecht en herformulering van de basisondersteuning. Deze </w:t>
      </w:r>
      <w:r w:rsidR="0016390E">
        <w:rPr>
          <w:rFonts w:ascii="Calibri" w:hAnsi="Calibri" w:cs="Calibri"/>
          <w:bCs/>
        </w:rPr>
        <w:t>worden opgenomen in deel B. Het voorstel van de basisondersteuning is nu naar de coordinatoren onderwijsondersteuning gestuurd. We hope</w:t>
      </w:r>
      <w:r w:rsidR="00CF0F82">
        <w:rPr>
          <w:rFonts w:ascii="Calibri" w:hAnsi="Calibri" w:cs="Calibri"/>
          <w:bCs/>
        </w:rPr>
        <w:t>n dat dit nog meegenomen kan worden. Het gaat alleen om al bestaande structuren.</w:t>
      </w:r>
    </w:p>
    <w:p w14:paraId="07EC1EA6" w14:textId="77777777" w:rsidR="006B75F7" w:rsidRDefault="006B75F7" w:rsidP="00667016">
      <w:pPr>
        <w:pStyle w:val="Lijstalinea"/>
        <w:pBdr>
          <w:top w:val="none" w:sz="0" w:space="0" w:color="auto"/>
        </w:pBdr>
        <w:tabs>
          <w:tab w:val="left" w:pos="142"/>
        </w:tabs>
        <w:spacing w:line="240" w:lineRule="auto"/>
        <w:ind w:left="0"/>
        <w:rPr>
          <w:rFonts w:ascii="Calibri" w:hAnsi="Calibri" w:cs="Calibri"/>
          <w:bCs/>
        </w:rPr>
      </w:pPr>
    </w:p>
    <w:p w14:paraId="73F96064" w14:textId="5B4AD5A6" w:rsidR="001D74FD" w:rsidRDefault="001D74FD" w:rsidP="00667016">
      <w:pPr>
        <w:pStyle w:val="Lijstalinea"/>
        <w:pBdr>
          <w:top w:val="none" w:sz="0" w:space="0" w:color="auto"/>
        </w:pBdr>
        <w:tabs>
          <w:tab w:val="left" w:pos="142"/>
        </w:tabs>
        <w:spacing w:line="240" w:lineRule="auto"/>
        <w:ind w:left="0"/>
        <w:rPr>
          <w:rFonts w:ascii="Calibri" w:hAnsi="Calibri" w:cs="Calibri"/>
          <w:bCs/>
        </w:rPr>
      </w:pPr>
      <w:r>
        <w:rPr>
          <w:rFonts w:ascii="Calibri" w:hAnsi="Calibri" w:cs="Calibri"/>
          <w:bCs/>
        </w:rPr>
        <w:tab/>
      </w:r>
      <w:r>
        <w:rPr>
          <w:rFonts w:ascii="Calibri" w:hAnsi="Calibri" w:cs="Calibri"/>
          <w:bCs/>
          <w:i/>
          <w:iCs/>
        </w:rPr>
        <w:t>Invalshoek vanuit de achterban</w:t>
      </w:r>
    </w:p>
    <w:p w14:paraId="69766B56" w14:textId="42101F3E" w:rsidR="001D74FD" w:rsidRDefault="001D74FD" w:rsidP="006F099E">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Hiermee worden de ouders bedoeld.</w:t>
      </w:r>
      <w:r w:rsidR="006F099E">
        <w:rPr>
          <w:rFonts w:ascii="Calibri" w:hAnsi="Calibri" w:cs="Calibri"/>
          <w:bCs/>
        </w:rPr>
        <w:t xml:space="preserve"> Er moet verbinding in het plan zitten. We moeten het samen met elkaar doen.</w:t>
      </w:r>
    </w:p>
    <w:p w14:paraId="39597A05" w14:textId="38AAD4E1" w:rsidR="00570393" w:rsidRDefault="00570393" w:rsidP="00667016">
      <w:pPr>
        <w:pStyle w:val="Lijstalinea"/>
        <w:pBdr>
          <w:top w:val="none" w:sz="0" w:space="0" w:color="auto"/>
        </w:pBdr>
        <w:tabs>
          <w:tab w:val="left" w:pos="142"/>
        </w:tabs>
        <w:spacing w:line="240" w:lineRule="auto"/>
        <w:ind w:left="0"/>
        <w:rPr>
          <w:rFonts w:ascii="Calibri" w:hAnsi="Calibri" w:cs="Calibri"/>
          <w:bCs/>
        </w:rPr>
      </w:pPr>
      <w:r>
        <w:rPr>
          <w:rFonts w:ascii="Calibri" w:hAnsi="Calibri" w:cs="Calibri"/>
          <w:bCs/>
        </w:rPr>
        <w:tab/>
      </w:r>
    </w:p>
    <w:p w14:paraId="0ED7E44E" w14:textId="717997AC" w:rsidR="00DD2DA3" w:rsidRDefault="00570393" w:rsidP="00570393">
      <w:pPr>
        <w:pStyle w:val="Lijstalinea"/>
        <w:pBdr>
          <w:top w:val="none" w:sz="0" w:space="0" w:color="auto"/>
        </w:pBdr>
        <w:tabs>
          <w:tab w:val="left" w:pos="142"/>
        </w:tabs>
        <w:spacing w:line="240" w:lineRule="auto"/>
        <w:ind w:left="0"/>
        <w:rPr>
          <w:rFonts w:ascii="Calibri" w:hAnsi="Calibri" w:cs="Calibri"/>
          <w:bCs/>
          <w:i/>
          <w:iCs/>
        </w:rPr>
      </w:pPr>
      <w:r>
        <w:rPr>
          <w:rFonts w:ascii="Calibri" w:hAnsi="Calibri" w:cs="Calibri"/>
          <w:bCs/>
        </w:rPr>
        <w:tab/>
      </w:r>
      <w:r w:rsidRPr="00570393">
        <w:rPr>
          <w:rFonts w:ascii="Calibri" w:hAnsi="Calibri" w:cs="Calibri"/>
          <w:bCs/>
          <w:i/>
          <w:iCs/>
        </w:rPr>
        <w:t>Reacties vanuit de OPR op het onderdeel Algemeen</w:t>
      </w:r>
    </w:p>
    <w:p w14:paraId="3F7CAFB8" w14:textId="7F4933C7" w:rsidR="00570393" w:rsidRDefault="008076E6" w:rsidP="005A47EA">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Waar gaan we op inzetten bij het terugdringen van het VSO</w:t>
      </w:r>
      <w:r w:rsidR="005A47EA">
        <w:rPr>
          <w:rFonts w:ascii="Calibri" w:hAnsi="Calibri" w:cs="Calibri"/>
          <w:bCs/>
        </w:rPr>
        <w:t xml:space="preserve"> – op de leerling die op de beste plek komt of op het punt dat het geld een steeds groter probleem wordt?</w:t>
      </w:r>
    </w:p>
    <w:p w14:paraId="646B75AA" w14:textId="4F96011C" w:rsidR="00570393" w:rsidRDefault="00CD01BF"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Sonja geeft aan dat we willen dat leerlingen op de goede plek zitten en dat we tegelijkertijd het tekort kunnen terugdringen. Het is nodig dat de scholen zich verder ontwikkelen en nog beter om kunnen gaan met allerlei situaties. Dit vergt misschien faciliteiten op scholen die er nu nog niet zijn.</w:t>
      </w:r>
      <w:r w:rsidR="003C4BE7">
        <w:rPr>
          <w:rFonts w:ascii="Calibri" w:hAnsi="Calibri" w:cs="Calibri"/>
          <w:bCs/>
        </w:rPr>
        <w:t xml:space="preserve"> </w:t>
      </w:r>
      <w:r w:rsidR="009F2A2D">
        <w:rPr>
          <w:rFonts w:ascii="Calibri" w:hAnsi="Calibri" w:cs="Calibri"/>
          <w:bCs/>
        </w:rPr>
        <w:t>Met elkaar gaan we zoeken naar faciliteiten die we nog willen ontwikkelen</w:t>
      </w:r>
      <w:r w:rsidR="00C615E8">
        <w:rPr>
          <w:rFonts w:ascii="Calibri" w:hAnsi="Calibri" w:cs="Calibri"/>
          <w:bCs/>
        </w:rPr>
        <w:t>.</w:t>
      </w:r>
    </w:p>
    <w:p w14:paraId="118F643D" w14:textId="77777777" w:rsidR="008E08AA" w:rsidRDefault="008E08AA" w:rsidP="00C615E8">
      <w:pPr>
        <w:pStyle w:val="Lijstalinea"/>
        <w:pBdr>
          <w:top w:val="none" w:sz="0" w:space="0" w:color="auto"/>
        </w:pBdr>
        <w:tabs>
          <w:tab w:val="left" w:pos="142"/>
        </w:tabs>
        <w:spacing w:line="240" w:lineRule="auto"/>
        <w:ind w:left="142"/>
        <w:rPr>
          <w:rFonts w:ascii="Calibri" w:hAnsi="Calibri" w:cs="Calibri"/>
          <w:bCs/>
        </w:rPr>
      </w:pPr>
    </w:p>
    <w:p w14:paraId="717F085C" w14:textId="6D34F9C3" w:rsidR="008E08AA" w:rsidRPr="00725C8C" w:rsidRDefault="008E08AA" w:rsidP="00C615E8">
      <w:pPr>
        <w:pStyle w:val="Lijstalinea"/>
        <w:pBdr>
          <w:top w:val="none" w:sz="0" w:space="0" w:color="auto"/>
        </w:pBdr>
        <w:tabs>
          <w:tab w:val="left" w:pos="142"/>
        </w:tabs>
        <w:spacing w:line="240" w:lineRule="auto"/>
        <w:ind w:left="142"/>
        <w:rPr>
          <w:rFonts w:ascii="Calibri" w:hAnsi="Calibri" w:cs="Calibri"/>
          <w:b/>
        </w:rPr>
      </w:pPr>
      <w:r w:rsidRPr="00725C8C">
        <w:rPr>
          <w:rFonts w:ascii="Calibri" w:hAnsi="Calibri" w:cs="Calibri"/>
          <w:b/>
        </w:rPr>
        <w:t>Paragraaf 1</w:t>
      </w:r>
    </w:p>
    <w:p w14:paraId="1D1BE174" w14:textId="17B3A563" w:rsidR="00725C8C" w:rsidRDefault="00725C8C"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Terugdringen van het aantal verwijzingen</w:t>
      </w:r>
    </w:p>
    <w:p w14:paraId="665A044B" w14:textId="79A3F67D" w:rsidR="00725C8C" w:rsidRDefault="00725C8C"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Dit is wel onderdeel van de ambitie. Zie paragraaf 5.2</w:t>
      </w:r>
      <w:r w:rsidR="002B0A6C">
        <w:rPr>
          <w:rFonts w:ascii="Calibri" w:hAnsi="Calibri" w:cs="Calibri"/>
          <w:bCs/>
        </w:rPr>
        <w:t>. Het is niet de enige knop om aan te draaien, ook de onderinstroom en de verblijfsduur zijn zaken om aan te werken.</w:t>
      </w:r>
    </w:p>
    <w:p w14:paraId="40DC0F68" w14:textId="77777777" w:rsidR="002B0A6C" w:rsidRDefault="002B0A6C" w:rsidP="00C615E8">
      <w:pPr>
        <w:pStyle w:val="Lijstalinea"/>
        <w:pBdr>
          <w:top w:val="none" w:sz="0" w:space="0" w:color="auto"/>
        </w:pBdr>
        <w:tabs>
          <w:tab w:val="left" w:pos="142"/>
        </w:tabs>
        <w:spacing w:line="240" w:lineRule="auto"/>
        <w:ind w:left="142"/>
        <w:rPr>
          <w:rFonts w:ascii="Calibri" w:hAnsi="Calibri" w:cs="Calibri"/>
          <w:bCs/>
        </w:rPr>
      </w:pPr>
    </w:p>
    <w:p w14:paraId="426058D7" w14:textId="0C5D4BFF" w:rsidR="002B0A6C" w:rsidRDefault="00A41053"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Ambitie: samenwerken onderwijs hulpverlening kwam in OP 2018-2022 ook aan bod</w:t>
      </w:r>
    </w:p>
    <w:p w14:paraId="79E01EAD" w14:textId="69B3F0FD" w:rsidR="00F17D14" w:rsidRDefault="00F17D14"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Hier speelt de invloed van het swv een rol. Wij praten met gemeenten en proberen tot gezamen</w:t>
      </w:r>
      <w:r w:rsidR="008A5C08">
        <w:rPr>
          <w:rFonts w:ascii="Calibri" w:hAnsi="Calibri" w:cs="Calibri"/>
          <w:bCs/>
        </w:rPr>
        <w:t>-</w:t>
      </w:r>
      <w:r>
        <w:rPr>
          <w:rFonts w:ascii="Calibri" w:hAnsi="Calibri" w:cs="Calibri"/>
          <w:bCs/>
        </w:rPr>
        <w:t xml:space="preserve">lijke afspraken te komen. Er is </w:t>
      </w:r>
      <w:r w:rsidR="0037459A">
        <w:rPr>
          <w:rFonts w:ascii="Calibri" w:hAnsi="Calibri" w:cs="Calibri"/>
          <w:bCs/>
        </w:rPr>
        <w:t xml:space="preserve">bezuinigd </w:t>
      </w:r>
      <w:r w:rsidR="001951D6">
        <w:rPr>
          <w:rFonts w:ascii="Calibri" w:hAnsi="Calibri" w:cs="Calibri"/>
          <w:bCs/>
        </w:rPr>
        <w:t>op</w:t>
      </w:r>
      <w:r w:rsidR="0037459A">
        <w:rPr>
          <w:rFonts w:ascii="Calibri" w:hAnsi="Calibri" w:cs="Calibri"/>
          <w:bCs/>
        </w:rPr>
        <w:t xml:space="preserve"> de jeugdhulp. </w:t>
      </w:r>
      <w:r w:rsidR="00612E61">
        <w:rPr>
          <w:rFonts w:ascii="Calibri" w:hAnsi="Calibri" w:cs="Calibri"/>
          <w:bCs/>
        </w:rPr>
        <w:t xml:space="preserve">Deze bezuiniging zet de samenwerking onder druk. Dit komt in elk OP terug. Het blijft altijd een aandachstpunt. </w:t>
      </w:r>
    </w:p>
    <w:p w14:paraId="2106CAF0" w14:textId="74CD4735" w:rsidR="007179FA" w:rsidRDefault="007179FA"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Ook de jeugdhulp Plus is een ontwikkeling die aandacht gaat vragen.</w:t>
      </w:r>
    </w:p>
    <w:p w14:paraId="316EE1AD" w14:textId="77777777" w:rsidR="007179FA" w:rsidRDefault="007179FA" w:rsidP="00C615E8">
      <w:pPr>
        <w:pStyle w:val="Lijstalinea"/>
        <w:pBdr>
          <w:top w:val="none" w:sz="0" w:space="0" w:color="auto"/>
        </w:pBdr>
        <w:tabs>
          <w:tab w:val="left" w:pos="142"/>
        </w:tabs>
        <w:spacing w:line="240" w:lineRule="auto"/>
        <w:ind w:left="142"/>
        <w:rPr>
          <w:rFonts w:ascii="Calibri" w:hAnsi="Calibri" w:cs="Calibri"/>
          <w:bCs/>
        </w:rPr>
      </w:pPr>
    </w:p>
    <w:p w14:paraId="405A7BD3" w14:textId="1929AA3A" w:rsidR="007179FA" w:rsidRDefault="00054E13"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De evaluatie wordt niet</w:t>
      </w:r>
      <w:r w:rsidR="00A023A2">
        <w:rPr>
          <w:rFonts w:ascii="Calibri" w:hAnsi="Calibri" w:cs="Calibri"/>
          <w:bCs/>
        </w:rPr>
        <w:t xml:space="preserve"> meegenomen en</w:t>
      </w:r>
      <w:r>
        <w:rPr>
          <w:rFonts w:ascii="Calibri" w:hAnsi="Calibri" w:cs="Calibri"/>
          <w:bCs/>
        </w:rPr>
        <w:t xml:space="preserve"> gebruikt </w:t>
      </w:r>
      <w:r w:rsidR="00A023A2">
        <w:rPr>
          <w:rFonts w:ascii="Calibri" w:hAnsi="Calibri" w:cs="Calibri"/>
          <w:bCs/>
        </w:rPr>
        <w:t>in</w:t>
      </w:r>
      <w:r>
        <w:rPr>
          <w:rFonts w:ascii="Calibri" w:hAnsi="Calibri" w:cs="Calibri"/>
          <w:bCs/>
        </w:rPr>
        <w:t xml:space="preserve"> deel B.</w:t>
      </w:r>
    </w:p>
    <w:p w14:paraId="65D640F7" w14:textId="77777777" w:rsidR="00CA6768" w:rsidRDefault="00CA6768" w:rsidP="00C615E8">
      <w:pPr>
        <w:pStyle w:val="Lijstalinea"/>
        <w:pBdr>
          <w:top w:val="none" w:sz="0" w:space="0" w:color="auto"/>
        </w:pBdr>
        <w:tabs>
          <w:tab w:val="left" w:pos="142"/>
        </w:tabs>
        <w:spacing w:line="240" w:lineRule="auto"/>
        <w:ind w:left="142"/>
        <w:rPr>
          <w:rFonts w:ascii="Calibri" w:hAnsi="Calibri" w:cs="Calibri"/>
          <w:bCs/>
        </w:rPr>
      </w:pPr>
    </w:p>
    <w:p w14:paraId="46C82D3A" w14:textId="49C6FF03" w:rsidR="00CA6768" w:rsidRDefault="00CA6768"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Reacties vanuit de OPR op paragraaf 1</w:t>
      </w:r>
    </w:p>
    <w:p w14:paraId="7F1962C9" w14:textId="15495B47" w:rsidR="00CA6768" w:rsidRDefault="0020014C"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Brenda merkt op dat het lijkt of we vanuit de gemeente</w:t>
      </w:r>
      <w:r w:rsidR="008F320B">
        <w:rPr>
          <w:rFonts w:ascii="Calibri" w:hAnsi="Calibri" w:cs="Calibri"/>
          <w:bCs/>
        </w:rPr>
        <w:t>n</w:t>
      </w:r>
      <w:r>
        <w:rPr>
          <w:rFonts w:ascii="Calibri" w:hAnsi="Calibri" w:cs="Calibri"/>
          <w:bCs/>
        </w:rPr>
        <w:t xml:space="preserve"> meer verantwoordelijkheid krijgen over de zorg. Ze zou de verantwoordelijkheid van de gemeenten </w:t>
      </w:r>
      <w:r w:rsidR="00B84396">
        <w:rPr>
          <w:rFonts w:ascii="Calibri" w:hAnsi="Calibri" w:cs="Calibri"/>
          <w:bCs/>
        </w:rPr>
        <w:t>graag scherper verwoord zien.</w:t>
      </w:r>
    </w:p>
    <w:p w14:paraId="557990F2" w14:textId="20BE8CA4" w:rsidR="00B84396" w:rsidRDefault="00B84396"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Barend merkt op dat het ministerie </w:t>
      </w:r>
      <w:r w:rsidR="00EA759D">
        <w:rPr>
          <w:rFonts w:ascii="Calibri" w:hAnsi="Calibri" w:cs="Calibri"/>
          <w:bCs/>
        </w:rPr>
        <w:t xml:space="preserve">van OCW </w:t>
      </w:r>
      <w:r>
        <w:rPr>
          <w:rFonts w:ascii="Calibri" w:hAnsi="Calibri" w:cs="Calibri"/>
          <w:bCs/>
        </w:rPr>
        <w:t xml:space="preserve">gaat over het onderwijs en niet over de gemeenten. </w:t>
      </w:r>
      <w:r w:rsidR="00EA759D">
        <w:rPr>
          <w:rFonts w:ascii="Calibri" w:hAnsi="Calibri" w:cs="Calibri"/>
          <w:bCs/>
        </w:rPr>
        <w:t>Het ministerie van VWS gaat over de gemeenten.</w:t>
      </w:r>
      <w:r w:rsidR="00C11394">
        <w:rPr>
          <w:rFonts w:ascii="Calibri" w:hAnsi="Calibri" w:cs="Calibri"/>
          <w:bCs/>
        </w:rPr>
        <w:t xml:space="preserve"> We hebben niet de bevoegdheid om dwingend naar de gemeenten</w:t>
      </w:r>
      <w:r w:rsidR="00CE58B2">
        <w:rPr>
          <w:rFonts w:ascii="Calibri" w:hAnsi="Calibri" w:cs="Calibri"/>
          <w:bCs/>
        </w:rPr>
        <w:t xml:space="preserve"> op te treden. We moeten er samen uitkomen met OOGO</w:t>
      </w:r>
      <w:r w:rsidR="00457264">
        <w:rPr>
          <w:rFonts w:ascii="Calibri" w:hAnsi="Calibri" w:cs="Calibri"/>
          <w:bCs/>
        </w:rPr>
        <w:t xml:space="preserve"> (op overeenstemming gericht overleg). We hebben het over 7 gemeentes die onderling verschillen. </w:t>
      </w:r>
    </w:p>
    <w:p w14:paraId="1DA1A4E0" w14:textId="77777777" w:rsidR="00457264" w:rsidRDefault="00457264" w:rsidP="00C615E8">
      <w:pPr>
        <w:pStyle w:val="Lijstalinea"/>
        <w:pBdr>
          <w:top w:val="none" w:sz="0" w:space="0" w:color="auto"/>
        </w:pBdr>
        <w:tabs>
          <w:tab w:val="left" w:pos="142"/>
        </w:tabs>
        <w:spacing w:line="240" w:lineRule="auto"/>
        <w:ind w:left="142"/>
        <w:rPr>
          <w:rFonts w:ascii="Calibri" w:hAnsi="Calibri" w:cs="Calibri"/>
          <w:bCs/>
        </w:rPr>
      </w:pPr>
    </w:p>
    <w:p w14:paraId="526A8E54" w14:textId="7EAAC9D2" w:rsidR="00457264" w:rsidRDefault="00457264"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
        </w:rPr>
        <w:t>Paragraaf 2</w:t>
      </w:r>
    </w:p>
    <w:p w14:paraId="16CA8E8E" w14:textId="4F991C2E" w:rsidR="00457264" w:rsidRDefault="00D353CD"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Missie</w:t>
      </w:r>
    </w:p>
    <w:p w14:paraId="4AEC65D6" w14:textId="6D064FCE" w:rsidR="00D353CD" w:rsidRDefault="00D353CD"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In 2015 is de norm voor de basisondersteuning in MHR vastgesteld. </w:t>
      </w:r>
      <w:r w:rsidR="004C141F">
        <w:rPr>
          <w:rFonts w:ascii="Calibri" w:hAnsi="Calibri" w:cs="Calibri"/>
          <w:bCs/>
        </w:rPr>
        <w:t>In 2016 is dit gemeten. Alle scholen voldeden in grote mate. Er wordt gewerkt aan een geactualiseerde norm. Deze wordt aan de directiekamers en aan de co</w:t>
      </w:r>
      <w:r w:rsidR="00BD270D">
        <w:rPr>
          <w:rFonts w:ascii="Calibri" w:hAnsi="Calibri" w:cs="Calibri"/>
          <w:bCs/>
        </w:rPr>
        <w:t>ö</w:t>
      </w:r>
      <w:r w:rsidR="004C141F">
        <w:rPr>
          <w:rFonts w:ascii="Calibri" w:hAnsi="Calibri" w:cs="Calibri"/>
          <w:bCs/>
        </w:rPr>
        <w:t xml:space="preserve">rdinatoren onderwijsondersteuning voorgelegd. </w:t>
      </w:r>
      <w:r w:rsidR="0057203A">
        <w:rPr>
          <w:rFonts w:ascii="Calibri" w:hAnsi="Calibri" w:cs="Calibri"/>
          <w:bCs/>
        </w:rPr>
        <w:t xml:space="preserve">Het is aan hen om te kijken of hij realistisch is of niet. </w:t>
      </w:r>
    </w:p>
    <w:p w14:paraId="0FE8BBDF" w14:textId="77777777" w:rsidR="00C65494" w:rsidRDefault="00C65494" w:rsidP="00C615E8">
      <w:pPr>
        <w:pStyle w:val="Lijstalinea"/>
        <w:pBdr>
          <w:top w:val="none" w:sz="0" w:space="0" w:color="auto"/>
        </w:pBdr>
        <w:tabs>
          <w:tab w:val="left" w:pos="142"/>
        </w:tabs>
        <w:spacing w:line="240" w:lineRule="auto"/>
        <w:ind w:left="142"/>
        <w:rPr>
          <w:rFonts w:ascii="Calibri" w:hAnsi="Calibri" w:cs="Calibri"/>
          <w:bCs/>
        </w:rPr>
      </w:pPr>
    </w:p>
    <w:p w14:paraId="2B294309" w14:textId="1CE9F5F1" w:rsidR="00C65494" w:rsidRDefault="00C65494"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
        </w:rPr>
        <w:t>Paragraaf 4</w:t>
      </w:r>
    </w:p>
    <w:p w14:paraId="773C1BDA" w14:textId="0F5C5948" w:rsidR="00C65494" w:rsidRDefault="00C845B5"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Waarom alle activiteiten/trajecten uit paragraaf 4.5 ophangen aan ambitie 1?</w:t>
      </w:r>
    </w:p>
    <w:p w14:paraId="22DE389E" w14:textId="4376378F" w:rsidR="00621C30" w:rsidRPr="00621C30" w:rsidRDefault="00621C30"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Ambitie 1 gaat over de (cultuur van) onderlinge samenwerking en gezamenlijke verantwoordelijk</w:t>
      </w:r>
      <w:r w:rsidR="005C534F">
        <w:rPr>
          <w:rFonts w:ascii="Calibri" w:hAnsi="Calibri" w:cs="Calibri"/>
          <w:bCs/>
        </w:rPr>
        <w:t>-</w:t>
      </w:r>
      <w:r>
        <w:rPr>
          <w:rFonts w:ascii="Calibri" w:hAnsi="Calibri" w:cs="Calibri"/>
          <w:bCs/>
        </w:rPr>
        <w:t>heid. De bestuurders hebben uitgesproken dat zij hiervoor gaan. Daarom worden hier onderwerpen benoemd die elders ook ter sprake komen.</w:t>
      </w:r>
    </w:p>
    <w:p w14:paraId="4863EF60" w14:textId="77777777" w:rsidR="0020014C" w:rsidRDefault="0020014C" w:rsidP="00C615E8">
      <w:pPr>
        <w:pStyle w:val="Lijstalinea"/>
        <w:pBdr>
          <w:top w:val="none" w:sz="0" w:space="0" w:color="auto"/>
        </w:pBdr>
        <w:tabs>
          <w:tab w:val="left" w:pos="142"/>
        </w:tabs>
        <w:spacing w:line="240" w:lineRule="auto"/>
        <w:ind w:left="142"/>
        <w:rPr>
          <w:rFonts w:ascii="Calibri" w:hAnsi="Calibri" w:cs="Calibri"/>
          <w:bCs/>
        </w:rPr>
      </w:pPr>
    </w:p>
    <w:p w14:paraId="323D182B" w14:textId="28B719A9" w:rsidR="00817093" w:rsidRDefault="00817093"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 xml:space="preserve">Pag. 12 </w:t>
      </w:r>
      <w:r w:rsidR="007540C9">
        <w:rPr>
          <w:rFonts w:ascii="Calibri" w:hAnsi="Calibri" w:cs="Calibri"/>
          <w:bCs/>
          <w:i/>
          <w:iCs/>
        </w:rPr>
        <w:t>– de vraag van jongeren en ouders als uitgangspunt nemen</w:t>
      </w:r>
    </w:p>
    <w:p w14:paraId="6DBD3645" w14:textId="40F5518D" w:rsidR="007540C9" w:rsidRDefault="00116275"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Wiens belangen die verschillend zijn worden bedoeld? Van school, jongeren en ouders.</w:t>
      </w:r>
    </w:p>
    <w:p w14:paraId="7C2C4402" w14:textId="62A1D2B2" w:rsidR="003F170A" w:rsidRDefault="00116275"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Het is zaak om met elkaar in gesprek te gaan. Het belang van de jongere staat centraal</w:t>
      </w:r>
      <w:r w:rsidR="003F170A">
        <w:rPr>
          <w:rFonts w:ascii="Calibri" w:hAnsi="Calibri" w:cs="Calibri"/>
          <w:bCs/>
        </w:rPr>
        <w:t xml:space="preserve">, daarnaast het </w:t>
      </w:r>
      <w:r w:rsidR="005C534F">
        <w:rPr>
          <w:rFonts w:ascii="Calibri" w:hAnsi="Calibri" w:cs="Calibri"/>
          <w:bCs/>
        </w:rPr>
        <w:t>b</w:t>
      </w:r>
      <w:r w:rsidR="003F170A">
        <w:rPr>
          <w:rFonts w:ascii="Calibri" w:hAnsi="Calibri" w:cs="Calibri"/>
          <w:bCs/>
        </w:rPr>
        <w:t>elang van ouders (meestal in het belang van de jongere). Vanuit de OPR wordt opgemerkt dat je niet alles om de leerling heen kan bouwen. De verwachtingen dienen helder te zijn.</w:t>
      </w:r>
    </w:p>
    <w:p w14:paraId="09FD075B" w14:textId="2B35DB29" w:rsidR="009D4D5E" w:rsidRDefault="009D4D5E"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Sonja geeft aan dat de school in het SOP alles heeft omschreven. </w:t>
      </w:r>
    </w:p>
    <w:p w14:paraId="5584F072" w14:textId="057D0E73" w:rsidR="009D4D5E" w:rsidRDefault="009D4D5E"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Brenda geeft aan dat je als school beperkingen hebt en ze zou graag een andere formulering zien.</w:t>
      </w:r>
    </w:p>
    <w:p w14:paraId="06D17898" w14:textId="77777777" w:rsidR="00541543" w:rsidRDefault="00541543" w:rsidP="00C615E8">
      <w:pPr>
        <w:pStyle w:val="Lijstalinea"/>
        <w:pBdr>
          <w:top w:val="none" w:sz="0" w:space="0" w:color="auto"/>
        </w:pBdr>
        <w:tabs>
          <w:tab w:val="left" w:pos="142"/>
        </w:tabs>
        <w:spacing w:line="240" w:lineRule="auto"/>
        <w:ind w:left="142"/>
        <w:rPr>
          <w:rFonts w:ascii="Calibri" w:hAnsi="Calibri" w:cs="Calibri"/>
          <w:bCs/>
        </w:rPr>
      </w:pPr>
    </w:p>
    <w:p w14:paraId="423ED375" w14:textId="08C18FC4" w:rsidR="00541543" w:rsidRDefault="00541543" w:rsidP="00C615E8">
      <w:pPr>
        <w:pStyle w:val="Lijstalinea"/>
        <w:pBdr>
          <w:top w:val="none" w:sz="0" w:space="0" w:color="auto"/>
        </w:pBdr>
        <w:tabs>
          <w:tab w:val="left" w:pos="142"/>
        </w:tabs>
        <w:spacing w:line="240" w:lineRule="auto"/>
        <w:ind w:left="142"/>
        <w:rPr>
          <w:rFonts w:ascii="Calibri" w:hAnsi="Calibri" w:cs="Calibri"/>
          <w:bCs/>
        </w:rPr>
      </w:pPr>
      <w:r w:rsidRPr="00541543">
        <w:rPr>
          <w:rFonts w:ascii="Calibri" w:hAnsi="Calibri" w:cs="Calibri"/>
          <w:bCs/>
          <w:i/>
          <w:iCs/>
        </w:rPr>
        <w:t xml:space="preserve">Pag. 13 </w:t>
      </w:r>
      <w:r w:rsidR="002A1B00">
        <w:rPr>
          <w:rFonts w:ascii="Calibri" w:hAnsi="Calibri" w:cs="Calibri"/>
          <w:bCs/>
          <w:i/>
          <w:iCs/>
        </w:rPr>
        <w:t>–</w:t>
      </w:r>
      <w:r w:rsidRPr="00541543">
        <w:rPr>
          <w:rFonts w:ascii="Calibri" w:hAnsi="Calibri" w:cs="Calibri"/>
          <w:bCs/>
          <w:i/>
          <w:iCs/>
        </w:rPr>
        <w:t xml:space="preserve"> </w:t>
      </w:r>
      <w:r w:rsidR="002A1B00">
        <w:rPr>
          <w:rFonts w:ascii="Calibri" w:hAnsi="Calibri" w:cs="Calibri"/>
          <w:bCs/>
          <w:i/>
          <w:iCs/>
        </w:rPr>
        <w:t>wat wordt de scherpe keuze?</w:t>
      </w:r>
    </w:p>
    <w:p w14:paraId="30D5884E" w14:textId="3E230131" w:rsidR="002A1B00" w:rsidRDefault="002A1B00"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T.a.v. VSO moeten de plannen nog nader worden uitgewerkt. </w:t>
      </w:r>
    </w:p>
    <w:p w14:paraId="63C32100" w14:textId="77777777" w:rsidR="00A163E4" w:rsidRDefault="00A163E4" w:rsidP="00C615E8">
      <w:pPr>
        <w:pStyle w:val="Lijstalinea"/>
        <w:pBdr>
          <w:top w:val="none" w:sz="0" w:space="0" w:color="auto"/>
        </w:pBdr>
        <w:tabs>
          <w:tab w:val="left" w:pos="142"/>
        </w:tabs>
        <w:spacing w:line="240" w:lineRule="auto"/>
        <w:ind w:left="142"/>
        <w:rPr>
          <w:rFonts w:ascii="Calibri" w:hAnsi="Calibri" w:cs="Calibri"/>
          <w:bCs/>
        </w:rPr>
      </w:pPr>
    </w:p>
    <w:p w14:paraId="5E6B308E" w14:textId="37C22343" w:rsidR="00A163E4" w:rsidRDefault="00A163E4" w:rsidP="00C615E8">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Laatste zin par. 4 – nog slechts een ballonnetje</w:t>
      </w:r>
    </w:p>
    <w:p w14:paraId="2390E8C1" w14:textId="30DD18B2" w:rsidR="00B83A5C" w:rsidRDefault="003C1B24"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Dit is geen concreet plan, maar wel onderwerp van gesprek. Het is niet zomaar een loos ballonnetje. </w:t>
      </w:r>
      <w:r w:rsidR="00CC7F6D">
        <w:rPr>
          <w:rFonts w:ascii="Calibri" w:hAnsi="Calibri" w:cs="Calibri"/>
          <w:bCs/>
        </w:rPr>
        <w:t>Het is een gespreksonderwerp om ergens nog scherpere keuzes te maken.</w:t>
      </w:r>
    </w:p>
    <w:p w14:paraId="52545EB6" w14:textId="77777777" w:rsidR="00B83A5C" w:rsidRDefault="00B83A5C" w:rsidP="00B83A5C">
      <w:pPr>
        <w:pStyle w:val="Lijstalinea"/>
        <w:pBdr>
          <w:top w:val="none" w:sz="0" w:space="0" w:color="auto"/>
        </w:pBdr>
        <w:tabs>
          <w:tab w:val="left" w:pos="142"/>
        </w:tabs>
        <w:spacing w:line="240" w:lineRule="auto"/>
        <w:ind w:left="142"/>
        <w:rPr>
          <w:rFonts w:ascii="Calibri" w:hAnsi="Calibri" w:cs="Calibri"/>
          <w:bCs/>
        </w:rPr>
      </w:pPr>
    </w:p>
    <w:p w14:paraId="4E14C261" w14:textId="5936CBEB" w:rsidR="00B83A5C" w:rsidRDefault="00B83A5C"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Reacties vanuit de OPR op paragraaf 4</w:t>
      </w:r>
    </w:p>
    <w:p w14:paraId="14A1C606" w14:textId="1B2D00D5" w:rsidR="00B83A5C" w:rsidRDefault="00B83A5C"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Joost </w:t>
      </w:r>
      <w:r w:rsidR="009344A4">
        <w:rPr>
          <w:rFonts w:ascii="Calibri" w:hAnsi="Calibri" w:cs="Calibri"/>
          <w:bCs/>
        </w:rPr>
        <w:t>heeft geprobeerd te snappen waarom sommige onderwerpen aan bepaalde ambities worden opgehangen. Sonja zal de tekst nog eens doorkijken of het handiger kan.</w:t>
      </w:r>
    </w:p>
    <w:p w14:paraId="2C59FB45" w14:textId="77777777" w:rsidR="00F6216C" w:rsidRDefault="00F6216C" w:rsidP="00B83A5C">
      <w:pPr>
        <w:pStyle w:val="Lijstalinea"/>
        <w:pBdr>
          <w:top w:val="none" w:sz="0" w:space="0" w:color="auto"/>
        </w:pBdr>
        <w:tabs>
          <w:tab w:val="left" w:pos="142"/>
        </w:tabs>
        <w:spacing w:line="240" w:lineRule="auto"/>
        <w:ind w:left="142"/>
        <w:rPr>
          <w:rFonts w:ascii="Calibri" w:hAnsi="Calibri" w:cs="Calibri"/>
          <w:bCs/>
        </w:rPr>
      </w:pPr>
    </w:p>
    <w:p w14:paraId="69D95724" w14:textId="39F339A7" w:rsidR="00F6216C" w:rsidRDefault="00F6216C"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
        </w:rPr>
        <w:t>Paragraaf 5</w:t>
      </w:r>
    </w:p>
    <w:p w14:paraId="2FE1A5E2" w14:textId="58929C53" w:rsidR="00F6216C" w:rsidRDefault="00F6216C"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Wat wordt bedoeld met herbezinning?</w:t>
      </w:r>
    </w:p>
    <w:p w14:paraId="6614E160" w14:textId="19D6B25E" w:rsidR="002B3D5B" w:rsidRDefault="002B3D5B"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Bedoeld wordt dat we de gevolgen van inclusiever onderwijs voor huisvesting en leerlingenvervoer ook moeten bekijken.</w:t>
      </w:r>
      <w:r w:rsidR="00E307BD">
        <w:rPr>
          <w:rFonts w:ascii="Calibri" w:hAnsi="Calibri" w:cs="Calibri"/>
          <w:bCs/>
        </w:rPr>
        <w:t xml:space="preserve"> Zo moet een schoolgebouw waarschijnlijk nader worden aangepast voor leerlingen met een beperking, bijv. automatische deuren</w:t>
      </w:r>
      <w:r w:rsidR="00F24EC3">
        <w:rPr>
          <w:rFonts w:ascii="Calibri" w:hAnsi="Calibri" w:cs="Calibri"/>
          <w:bCs/>
        </w:rPr>
        <w:t xml:space="preserve">, een rustruimte of anderszins. In de planning met de gemeente kan hier al rekening mee worden gehouden bij het nadenken over verbouwingen. </w:t>
      </w:r>
      <w:r w:rsidR="00802BC6">
        <w:rPr>
          <w:rFonts w:ascii="Calibri" w:hAnsi="Calibri" w:cs="Calibri"/>
          <w:bCs/>
        </w:rPr>
        <w:t>Hier moet tijdig over worden nagedacht.</w:t>
      </w:r>
    </w:p>
    <w:p w14:paraId="4E8DF643" w14:textId="77777777" w:rsidR="00802BC6" w:rsidRDefault="00802BC6" w:rsidP="00B83A5C">
      <w:pPr>
        <w:pStyle w:val="Lijstalinea"/>
        <w:pBdr>
          <w:top w:val="none" w:sz="0" w:space="0" w:color="auto"/>
        </w:pBdr>
        <w:tabs>
          <w:tab w:val="left" w:pos="142"/>
        </w:tabs>
        <w:spacing w:line="240" w:lineRule="auto"/>
        <w:ind w:left="142"/>
        <w:rPr>
          <w:rFonts w:ascii="Calibri" w:hAnsi="Calibri" w:cs="Calibri"/>
          <w:bCs/>
        </w:rPr>
      </w:pPr>
    </w:p>
    <w:p w14:paraId="616A0CB0" w14:textId="24D65298" w:rsidR="00802BC6" w:rsidRDefault="00745807"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Waar komt de daling dooverwijzingen op pag. 15 vandaan?</w:t>
      </w:r>
    </w:p>
    <w:p w14:paraId="2B0BD74A" w14:textId="3A12B297" w:rsidR="00821C9B" w:rsidRDefault="00821C9B"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Dit is de (smart) doelstelling die wij onszelf stellen. Deze kan gemonitord worden en dat gaan we ook doen.</w:t>
      </w:r>
    </w:p>
    <w:p w14:paraId="6CBD8F2C" w14:textId="77777777" w:rsidR="00821C9B" w:rsidRDefault="00821C9B" w:rsidP="00B83A5C">
      <w:pPr>
        <w:pStyle w:val="Lijstalinea"/>
        <w:pBdr>
          <w:top w:val="none" w:sz="0" w:space="0" w:color="auto"/>
        </w:pBdr>
        <w:tabs>
          <w:tab w:val="left" w:pos="142"/>
        </w:tabs>
        <w:spacing w:line="240" w:lineRule="auto"/>
        <w:ind w:left="142"/>
        <w:rPr>
          <w:rFonts w:ascii="Calibri" w:hAnsi="Calibri" w:cs="Calibri"/>
          <w:bCs/>
        </w:rPr>
      </w:pPr>
    </w:p>
    <w:p w14:paraId="5DDA05CE" w14:textId="3C71119A" w:rsidR="00821C9B" w:rsidRDefault="00423143"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Versterking van de ondersteuning aan leerlingen in het regulier onderwijs. Hoe dan?</w:t>
      </w:r>
    </w:p>
    <w:p w14:paraId="3404DF14" w14:textId="151CEE18" w:rsidR="00423143" w:rsidRDefault="00423143"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Proberen docenten nog vaardiger te maken of andere faciliteiten in te zetten </w:t>
      </w:r>
      <w:r w:rsidR="009F6B30">
        <w:rPr>
          <w:rFonts w:ascii="Calibri" w:hAnsi="Calibri" w:cs="Calibri"/>
          <w:bCs/>
        </w:rPr>
        <w:t>(stilteruimtes, docenten verplaatsen i.p.v. de leerlingen). Kijken of dat mogelijk is. Meer flexibiliteit in lesroosters voor leerlingen. Hoe kan je het anders organiseren in de school?</w:t>
      </w:r>
    </w:p>
    <w:p w14:paraId="1A375A09" w14:textId="77777777" w:rsidR="009F6B30" w:rsidRDefault="009F6B30" w:rsidP="00B83A5C">
      <w:pPr>
        <w:pStyle w:val="Lijstalinea"/>
        <w:pBdr>
          <w:top w:val="none" w:sz="0" w:space="0" w:color="auto"/>
        </w:pBdr>
        <w:tabs>
          <w:tab w:val="left" w:pos="142"/>
        </w:tabs>
        <w:spacing w:line="240" w:lineRule="auto"/>
        <w:ind w:left="142"/>
        <w:rPr>
          <w:rFonts w:ascii="Calibri" w:hAnsi="Calibri" w:cs="Calibri"/>
          <w:bCs/>
        </w:rPr>
      </w:pPr>
    </w:p>
    <w:p w14:paraId="1DD9983A" w14:textId="34488EE7" w:rsidR="009F6B30" w:rsidRDefault="0044013F"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Bezuinigingen? En dan versterken?</w:t>
      </w:r>
    </w:p>
    <w:p w14:paraId="1630450A" w14:textId="45CCA8B8" w:rsidR="0044013F" w:rsidRDefault="00C17E81"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Het versterken van de ondersteuning op school komt niet alleen vanuit de ondersteunings</w:t>
      </w:r>
      <w:r w:rsidR="00D2031E">
        <w:rPr>
          <w:rFonts w:ascii="Calibri" w:hAnsi="Calibri" w:cs="Calibri"/>
          <w:bCs/>
        </w:rPr>
        <w:t>-</w:t>
      </w:r>
      <w:r>
        <w:rPr>
          <w:rFonts w:ascii="Calibri" w:hAnsi="Calibri" w:cs="Calibri"/>
          <w:bCs/>
        </w:rPr>
        <w:t xml:space="preserve">middelen van het swv. Ook binnen de lumpsum </w:t>
      </w:r>
      <w:r w:rsidR="00B658B9">
        <w:rPr>
          <w:rFonts w:ascii="Calibri" w:hAnsi="Calibri" w:cs="Calibri"/>
          <w:bCs/>
        </w:rPr>
        <w:t xml:space="preserve">krijgen scholen geld voor passend onderwijs en voor scholing van docenten. De verwachting is </w:t>
      </w:r>
      <w:r w:rsidR="006217C5">
        <w:rPr>
          <w:rFonts w:ascii="Calibri" w:hAnsi="Calibri" w:cs="Calibri"/>
          <w:bCs/>
        </w:rPr>
        <w:t>dat de middelen de komende 2 jaar iets</w:t>
      </w:r>
      <w:r w:rsidR="002B69F7">
        <w:rPr>
          <w:rFonts w:ascii="Calibri" w:hAnsi="Calibri" w:cs="Calibri"/>
          <w:bCs/>
        </w:rPr>
        <w:t xml:space="preserve"> minder de beperking zullen zijn, vooral het lerarentekort zal een beperking zijn.</w:t>
      </w:r>
    </w:p>
    <w:p w14:paraId="0D099854" w14:textId="77777777" w:rsidR="00682E3E" w:rsidRDefault="00682E3E" w:rsidP="00B83A5C">
      <w:pPr>
        <w:pStyle w:val="Lijstalinea"/>
        <w:pBdr>
          <w:top w:val="none" w:sz="0" w:space="0" w:color="auto"/>
        </w:pBdr>
        <w:tabs>
          <w:tab w:val="left" w:pos="142"/>
        </w:tabs>
        <w:spacing w:line="240" w:lineRule="auto"/>
        <w:ind w:left="142"/>
        <w:rPr>
          <w:rFonts w:ascii="Calibri" w:hAnsi="Calibri" w:cs="Calibri"/>
          <w:bCs/>
        </w:rPr>
      </w:pPr>
    </w:p>
    <w:p w14:paraId="6FB92AC5" w14:textId="65C417C6" w:rsidR="00682E3E" w:rsidRDefault="00691301" w:rsidP="00B83A5C">
      <w:pPr>
        <w:pStyle w:val="Lijstalinea"/>
        <w:pBdr>
          <w:top w:val="none" w:sz="0" w:space="0" w:color="auto"/>
        </w:pBdr>
        <w:tabs>
          <w:tab w:val="left" w:pos="142"/>
        </w:tabs>
        <w:spacing w:line="240" w:lineRule="auto"/>
        <w:ind w:left="142"/>
        <w:rPr>
          <w:rFonts w:ascii="Calibri" w:hAnsi="Calibri" w:cs="Calibri"/>
          <w:bCs/>
        </w:rPr>
      </w:pPr>
      <w:r w:rsidRPr="009C79EE">
        <w:rPr>
          <w:rFonts w:ascii="Calibri" w:hAnsi="Calibri" w:cs="Calibri"/>
          <w:bCs/>
          <w:i/>
          <w:iCs/>
        </w:rPr>
        <w:t>Is het niet re</w:t>
      </w:r>
      <w:r w:rsidR="00CE0151">
        <w:rPr>
          <w:rFonts w:ascii="Calibri" w:hAnsi="Calibri" w:cs="Calibri"/>
          <w:bCs/>
          <w:i/>
          <w:iCs/>
        </w:rPr>
        <w:t>ël</w:t>
      </w:r>
      <w:r w:rsidRPr="009C79EE">
        <w:rPr>
          <w:rFonts w:ascii="Calibri" w:hAnsi="Calibri" w:cs="Calibri"/>
          <w:bCs/>
          <w:i/>
          <w:iCs/>
        </w:rPr>
        <w:t>er om gezien de huidige stand van zaken t.a.v. inclusiever onderwijs te zeggen</w:t>
      </w:r>
      <w:r w:rsidR="009C79EE" w:rsidRPr="009C79EE">
        <w:rPr>
          <w:rFonts w:ascii="Calibri" w:hAnsi="Calibri" w:cs="Calibri"/>
          <w:bCs/>
          <w:i/>
          <w:iCs/>
        </w:rPr>
        <w:t xml:space="preserve"> we kijken waar we wat winst kunnen bieden maar de realiteit gebiedt ons voorzichtig te zijn met grote ambities?</w:t>
      </w:r>
    </w:p>
    <w:p w14:paraId="6CA5E8CF" w14:textId="3E1293FB" w:rsidR="009C79EE" w:rsidRDefault="0001576D"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Dit zou kunnen maar hier hebben de bestuurders niet voor gekozen. </w:t>
      </w:r>
      <w:r w:rsidR="006F41AC">
        <w:rPr>
          <w:rFonts w:ascii="Calibri" w:hAnsi="Calibri" w:cs="Calibri"/>
          <w:bCs/>
        </w:rPr>
        <w:t xml:space="preserve">De ambitie is vooral gericht </w:t>
      </w:r>
      <w:r>
        <w:rPr>
          <w:rFonts w:ascii="Calibri" w:hAnsi="Calibri" w:cs="Calibri"/>
          <w:bCs/>
        </w:rPr>
        <w:t>op het ombui</w:t>
      </w:r>
      <w:r w:rsidR="006F41AC">
        <w:rPr>
          <w:rFonts w:ascii="Calibri" w:hAnsi="Calibri" w:cs="Calibri"/>
          <w:bCs/>
        </w:rPr>
        <w:t>g</w:t>
      </w:r>
      <w:r>
        <w:rPr>
          <w:rFonts w:ascii="Calibri" w:hAnsi="Calibri" w:cs="Calibri"/>
          <w:bCs/>
        </w:rPr>
        <w:t xml:space="preserve">en van het te hoge deelnamepercentage VSO. VSO </w:t>
      </w:r>
      <w:r w:rsidR="005843BA">
        <w:rPr>
          <w:rFonts w:ascii="Calibri" w:hAnsi="Calibri" w:cs="Calibri"/>
          <w:bCs/>
        </w:rPr>
        <w:t>zal</w:t>
      </w:r>
      <w:r>
        <w:rPr>
          <w:rFonts w:ascii="Calibri" w:hAnsi="Calibri" w:cs="Calibri"/>
          <w:bCs/>
        </w:rPr>
        <w:t xml:space="preserve"> </w:t>
      </w:r>
      <w:r w:rsidR="00634029">
        <w:rPr>
          <w:rFonts w:ascii="Calibri" w:hAnsi="Calibri" w:cs="Calibri"/>
          <w:bCs/>
        </w:rPr>
        <w:t xml:space="preserve">wel </w:t>
      </w:r>
      <w:r>
        <w:rPr>
          <w:rFonts w:ascii="Calibri" w:hAnsi="Calibri" w:cs="Calibri"/>
          <w:bCs/>
        </w:rPr>
        <w:t>nodig blij</w:t>
      </w:r>
      <w:r w:rsidR="005843BA">
        <w:rPr>
          <w:rFonts w:ascii="Calibri" w:hAnsi="Calibri" w:cs="Calibri"/>
          <w:bCs/>
        </w:rPr>
        <w:t>ven</w:t>
      </w:r>
      <w:r>
        <w:rPr>
          <w:rFonts w:ascii="Calibri" w:hAnsi="Calibri" w:cs="Calibri"/>
          <w:bCs/>
        </w:rPr>
        <w:t>.</w:t>
      </w:r>
    </w:p>
    <w:p w14:paraId="11A334D7" w14:textId="77777777" w:rsidR="005843BA" w:rsidRDefault="005843BA" w:rsidP="00B83A5C">
      <w:pPr>
        <w:pStyle w:val="Lijstalinea"/>
        <w:pBdr>
          <w:top w:val="none" w:sz="0" w:space="0" w:color="auto"/>
        </w:pBdr>
        <w:tabs>
          <w:tab w:val="left" w:pos="142"/>
        </w:tabs>
        <w:spacing w:line="240" w:lineRule="auto"/>
        <w:ind w:left="142"/>
        <w:rPr>
          <w:rFonts w:ascii="Calibri" w:hAnsi="Calibri" w:cs="Calibri"/>
          <w:bCs/>
        </w:rPr>
      </w:pPr>
    </w:p>
    <w:p w14:paraId="4B2892E8" w14:textId="4898BFCF" w:rsidR="005843BA" w:rsidRDefault="005843BA"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Dashboard</w:t>
      </w:r>
    </w:p>
    <w:p w14:paraId="288E8061" w14:textId="0A6D1E3B" w:rsidR="0086126B" w:rsidRDefault="0086126B"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Dit is besproken tijdens de heidagen met de bestuurders. Zij hebben de term laten vallen. </w:t>
      </w:r>
      <w:r w:rsidR="00B87114">
        <w:rPr>
          <w:rFonts w:ascii="Calibri" w:hAnsi="Calibri" w:cs="Calibri"/>
          <w:bCs/>
        </w:rPr>
        <w:t>Bedoeld is dat we nog meer op basis van data gaan werken. Dit moet nog worden uitgewerkt, dus scholen werken er naar ons weten nog niet mee.</w:t>
      </w:r>
      <w:r w:rsidR="00D97FC5">
        <w:rPr>
          <w:rFonts w:ascii="Calibri" w:hAnsi="Calibri" w:cs="Calibri"/>
          <w:bCs/>
        </w:rPr>
        <w:t xml:space="preserve"> Er is nog geen dashboard in beeld.</w:t>
      </w:r>
    </w:p>
    <w:p w14:paraId="29F73ECA" w14:textId="77777777" w:rsidR="00D97FC5" w:rsidRDefault="00D97FC5" w:rsidP="00B83A5C">
      <w:pPr>
        <w:pStyle w:val="Lijstalinea"/>
        <w:pBdr>
          <w:top w:val="none" w:sz="0" w:space="0" w:color="auto"/>
        </w:pBdr>
        <w:tabs>
          <w:tab w:val="left" w:pos="142"/>
        </w:tabs>
        <w:spacing w:line="240" w:lineRule="auto"/>
        <w:ind w:left="142"/>
        <w:rPr>
          <w:rFonts w:ascii="Calibri" w:hAnsi="Calibri" w:cs="Calibri"/>
          <w:bCs/>
        </w:rPr>
      </w:pPr>
    </w:p>
    <w:p w14:paraId="1B11D1FB" w14:textId="63B4C23F" w:rsidR="00D97FC5" w:rsidRDefault="00D97FC5"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Welke praktische problemen worden er bedoeld bij integraal arrangeren?</w:t>
      </w:r>
    </w:p>
    <w:p w14:paraId="406E8B2D" w14:textId="0AFF3C4B" w:rsidR="00D97FC5" w:rsidRDefault="00BA6BAC"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Er ontstaat in complexere casussen vaak discussie over wie wat betaalt. Daarnaast loopt de start en het einde van een hulpverleningstraject vaak niet gelijk met de onderwijsondersteuning, waardoor de effectiviteit van de gezamenlijke aanpak minder wordt.</w:t>
      </w:r>
    </w:p>
    <w:p w14:paraId="192D3FDF" w14:textId="0BAE7C04" w:rsidR="008F3481" w:rsidRDefault="008F3481" w:rsidP="00B83A5C">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Wachtlijsten spelen een rol. Jeugdhulp staat onder druk in het hele land. We blijven in gesprek met de gemeenten. In MH hebben we JOS. Er gebeuren ook goede dingen.</w:t>
      </w:r>
    </w:p>
    <w:p w14:paraId="4DAA03FA" w14:textId="37C9CB22" w:rsidR="00663347" w:rsidRDefault="00DE3CFD"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Wie bepaalt wat goed is voor de leerling? Dit gebeurt in overleg met de jongere, ouders en school en eventueel jeugdhulp. Bij verschil in inzicht kan het gesprek nog een keer worden gevoerd.</w:t>
      </w:r>
    </w:p>
    <w:p w14:paraId="5710FF44" w14:textId="741551AE" w:rsidR="003232B4" w:rsidRDefault="003232B4"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We kunnen kijken naar escalatieladders. In de jeugdhulp heb je de experttafel. Wij hebben voor toelating van leerlingen een bovenschools toelatingsoverleg. Het belangrijkste is praten met elkaar.</w:t>
      </w:r>
    </w:p>
    <w:p w14:paraId="50F62C72" w14:textId="77777777" w:rsidR="00AB3A1D" w:rsidRDefault="003232B4"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Als school en ouders er niet uitkomen, zijn er geschillencommissies.</w:t>
      </w:r>
    </w:p>
    <w:p w14:paraId="0AF585A0" w14:textId="77777777" w:rsidR="00AB3A1D" w:rsidRDefault="00AB3A1D" w:rsidP="003232B4">
      <w:pPr>
        <w:pStyle w:val="Lijstalinea"/>
        <w:pBdr>
          <w:top w:val="none" w:sz="0" w:space="0" w:color="auto"/>
        </w:pBdr>
        <w:tabs>
          <w:tab w:val="left" w:pos="142"/>
        </w:tabs>
        <w:spacing w:line="240" w:lineRule="auto"/>
        <w:ind w:left="142"/>
        <w:rPr>
          <w:rFonts w:ascii="Calibri" w:hAnsi="Calibri" w:cs="Calibri"/>
          <w:bCs/>
        </w:rPr>
      </w:pPr>
    </w:p>
    <w:p w14:paraId="57AC2778" w14:textId="0F13F047" w:rsidR="00B8220A" w:rsidRDefault="00B8220A" w:rsidP="003232B4">
      <w:pPr>
        <w:pStyle w:val="Lijstalinea"/>
        <w:pBdr>
          <w:top w:val="none" w:sz="0" w:space="0" w:color="auto"/>
        </w:pBdr>
        <w:tabs>
          <w:tab w:val="left" w:pos="142"/>
        </w:tabs>
        <w:spacing w:line="240" w:lineRule="auto"/>
        <w:ind w:left="142"/>
        <w:rPr>
          <w:rFonts w:ascii="Calibri" w:hAnsi="Calibri" w:cs="Calibri"/>
          <w:bCs/>
        </w:rPr>
      </w:pPr>
      <w:r w:rsidRPr="00B8220A">
        <w:rPr>
          <w:rFonts w:ascii="Calibri" w:hAnsi="Calibri" w:cs="Calibri"/>
          <w:bCs/>
          <w:i/>
          <w:iCs/>
        </w:rPr>
        <w:t>Reacties vanuit de OPR op paragraaf 5</w:t>
      </w:r>
    </w:p>
    <w:p w14:paraId="0E04D047" w14:textId="66145719" w:rsidR="00B8220A" w:rsidRDefault="00B8220A"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Erica merkt op dat het met de uitleg veel duidelijker wordt. Ze vraagt of de escalatieladder kan worden toegevoegd. Sonja zal dit met Barend overleggen.</w:t>
      </w:r>
    </w:p>
    <w:p w14:paraId="7C423C26" w14:textId="7897B545" w:rsidR="00B8220A" w:rsidRDefault="001A34ED"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Miranda vraagt of scholen worden meegenomen in het opstellen van de onderzoeksvragen bij het dashboard. Hier is nog niet over nagedacht. In de meeste zaken worden de scholen al meegenomen. Goede ideeën mogen altijd ingebracht worden. Het swv is nog niet </w:t>
      </w:r>
      <w:r w:rsidR="00D0433E">
        <w:rPr>
          <w:rFonts w:ascii="Calibri" w:hAnsi="Calibri" w:cs="Calibri"/>
          <w:bCs/>
        </w:rPr>
        <w:t>met een echt dashboard bezig. Er is wel monitoring geweest op het VSO. Cl 4 scholen zijn hierbij betrokken.</w:t>
      </w:r>
    </w:p>
    <w:p w14:paraId="7169A1C7" w14:textId="2ADD0D14" w:rsidR="00B64004" w:rsidRDefault="00B64004"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Huisvesting wordt bekostigd door gemeentes. Leerlingenvervoer ligt ook bij de gemeentes. Het OP wordt besproken met de gemeentes. Als ze er in meegaan, hebben we een kapstok om andere punten te bespreken. </w:t>
      </w:r>
      <w:r w:rsidR="005F0127">
        <w:rPr>
          <w:rFonts w:ascii="Calibri" w:hAnsi="Calibri" w:cs="Calibri"/>
          <w:bCs/>
        </w:rPr>
        <w:t>Het zit soms ook in een politieke paragraaf.</w:t>
      </w:r>
    </w:p>
    <w:p w14:paraId="09395DC4" w14:textId="77777777" w:rsidR="005F0127" w:rsidRDefault="005F0127" w:rsidP="003232B4">
      <w:pPr>
        <w:pStyle w:val="Lijstalinea"/>
        <w:pBdr>
          <w:top w:val="none" w:sz="0" w:space="0" w:color="auto"/>
        </w:pBdr>
        <w:tabs>
          <w:tab w:val="left" w:pos="142"/>
        </w:tabs>
        <w:spacing w:line="240" w:lineRule="auto"/>
        <w:ind w:left="142"/>
        <w:rPr>
          <w:rFonts w:ascii="Calibri" w:hAnsi="Calibri" w:cs="Calibri"/>
          <w:bCs/>
        </w:rPr>
      </w:pPr>
    </w:p>
    <w:p w14:paraId="31B1E0B0" w14:textId="688C8147" w:rsidR="005F0127" w:rsidRDefault="005F0127"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
        </w:rPr>
        <w:t>Paragraaf 6</w:t>
      </w:r>
    </w:p>
    <w:p w14:paraId="015F184B" w14:textId="3487D6DF" w:rsidR="005F0127" w:rsidRDefault="00671FF6"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Welke rol kan het swv vervullen bij de inkoop van jeugdhulpverlening?</w:t>
      </w:r>
    </w:p>
    <w:p w14:paraId="068352DF" w14:textId="54B4ED83" w:rsidR="00671FF6" w:rsidRDefault="0041180F"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De enige rol die het swv hierin kan spelen is overleg met de gemeenten. We kunnen niets afdwingen. We trekken samen met de andere swv-en op. </w:t>
      </w:r>
      <w:r w:rsidR="000C1E68">
        <w:rPr>
          <w:rFonts w:ascii="Calibri" w:hAnsi="Calibri" w:cs="Calibri"/>
          <w:bCs/>
        </w:rPr>
        <w:t>Bij gelegenheid levert het ook echt wel wat op. In Alphen hebben we een stevig signaal afgegeven dat de jeugdhulp momenteel onvoldoende is. Dit signaal wordt opgepakt. Dit staat niet nadrukkelijk in het plan.</w:t>
      </w:r>
    </w:p>
    <w:p w14:paraId="546FE6BA" w14:textId="77777777" w:rsidR="00856273" w:rsidRDefault="00856273" w:rsidP="003232B4">
      <w:pPr>
        <w:pStyle w:val="Lijstalinea"/>
        <w:pBdr>
          <w:top w:val="none" w:sz="0" w:space="0" w:color="auto"/>
        </w:pBdr>
        <w:tabs>
          <w:tab w:val="left" w:pos="142"/>
        </w:tabs>
        <w:spacing w:line="240" w:lineRule="auto"/>
        <w:ind w:left="142"/>
        <w:rPr>
          <w:rFonts w:ascii="Calibri" w:hAnsi="Calibri" w:cs="Calibri"/>
          <w:bCs/>
        </w:rPr>
      </w:pPr>
    </w:p>
    <w:p w14:paraId="06D95AE4" w14:textId="48C4DFEE" w:rsidR="00856273" w:rsidRDefault="00856273" w:rsidP="003232B4">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JOS bijdrage van scholen – is dit een zaak van een school?</w:t>
      </w:r>
    </w:p>
    <w:p w14:paraId="0CFEF5B5" w14:textId="2E53D11F" w:rsidR="00856273" w:rsidRDefault="00856273"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Het is niet ongebruikelijk dat scholen voor een deel meebetalen als het gaat om preventie. Scholen zijn een groot voorstander van JOS. Het swv coördineert het.</w:t>
      </w:r>
    </w:p>
    <w:p w14:paraId="386D9E1C" w14:textId="77777777" w:rsidR="005F30E1" w:rsidRDefault="005F30E1" w:rsidP="005F30E1">
      <w:pPr>
        <w:pStyle w:val="Lijstalinea"/>
        <w:pBdr>
          <w:top w:val="none" w:sz="0" w:space="0" w:color="auto"/>
        </w:pBdr>
        <w:tabs>
          <w:tab w:val="left" w:pos="142"/>
        </w:tabs>
        <w:spacing w:line="240" w:lineRule="auto"/>
        <w:ind w:left="142"/>
        <w:rPr>
          <w:rFonts w:ascii="Calibri" w:hAnsi="Calibri" w:cs="Calibri"/>
          <w:bCs/>
        </w:rPr>
      </w:pPr>
    </w:p>
    <w:p w14:paraId="166D06E0" w14:textId="6A7B1641" w:rsidR="005F30E1" w:rsidRDefault="005F30E1"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Reacties vanuit de OPR op paragraaf 6</w:t>
      </w:r>
    </w:p>
    <w:p w14:paraId="7D09D814" w14:textId="27D5CDBE" w:rsidR="00694022" w:rsidRDefault="005F30E1"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Brenda merkt op dat de bijdrage JOS is verhoogd. Ze vindt het bij de jeugdhulpverlening horen en niet bij de school. </w:t>
      </w:r>
      <w:r w:rsidR="00694022">
        <w:rPr>
          <w:rFonts w:ascii="Calibri" w:hAnsi="Calibri" w:cs="Calibri"/>
          <w:bCs/>
        </w:rPr>
        <w:t>Sonja geeft aan dat JOS wat verschillend wordt ingevuld op verschillende scholen. Als we het niet hadden gedaan, was JOS afgeschaft. JOS is een soort preventie inzet</w:t>
      </w:r>
      <w:r w:rsidR="0020496E">
        <w:rPr>
          <w:rFonts w:ascii="Calibri" w:hAnsi="Calibri" w:cs="Calibri"/>
          <w:bCs/>
        </w:rPr>
        <w:t xml:space="preserve"> en zorgt ervoor dat er snelle en kortstondige interventies kunnen plaatsvinden. Het is echt onderhandelen geweest. Op deze manier is het gehandhaaft voor 5 jaar.</w:t>
      </w:r>
    </w:p>
    <w:p w14:paraId="624104F8" w14:textId="369F9DA8" w:rsidR="005B15E9" w:rsidRDefault="005B285F"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Er wordt wel gekeken naar de trainingen vanuit JOS. Als een school een training wil, kunnen ze deze beter zelf inkopen. </w:t>
      </w:r>
      <w:r w:rsidR="005B15E9">
        <w:rPr>
          <w:rFonts w:ascii="Calibri" w:hAnsi="Calibri" w:cs="Calibri"/>
          <w:bCs/>
        </w:rPr>
        <w:t xml:space="preserve">Naast JOS hebben scholen ook NPO gelden gekregen. De middelen zijn ook bedoeld om jeugdhulpverlening in te kopen. </w:t>
      </w:r>
    </w:p>
    <w:p w14:paraId="660DAE5F" w14:textId="77777777" w:rsidR="009A3B62" w:rsidRDefault="009A3B62" w:rsidP="005F30E1">
      <w:pPr>
        <w:pStyle w:val="Lijstalinea"/>
        <w:pBdr>
          <w:top w:val="none" w:sz="0" w:space="0" w:color="auto"/>
        </w:pBdr>
        <w:tabs>
          <w:tab w:val="left" w:pos="142"/>
        </w:tabs>
        <w:spacing w:line="240" w:lineRule="auto"/>
        <w:ind w:left="142"/>
        <w:rPr>
          <w:rFonts w:ascii="Calibri" w:hAnsi="Calibri" w:cs="Calibri"/>
          <w:bCs/>
        </w:rPr>
      </w:pPr>
    </w:p>
    <w:p w14:paraId="074BD4A5" w14:textId="3F9B51EF" w:rsidR="009A3B62" w:rsidRDefault="009A3B62"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
        </w:rPr>
        <w:t>Paragraaf 7</w:t>
      </w:r>
    </w:p>
    <w:p w14:paraId="3D1245FC" w14:textId="0C31E087" w:rsidR="009A3B62" w:rsidRDefault="009A3B62"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Zegt de paragraaf iets over de koers?</w:t>
      </w:r>
    </w:p>
    <w:p w14:paraId="08A28AEE" w14:textId="06811859" w:rsidR="001D088D" w:rsidRDefault="001D088D"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Het gaat ook wel over de koers. Als swv moeten we een sluitende begroting hebben. </w:t>
      </w:r>
      <w:r w:rsidR="00D526F5">
        <w:rPr>
          <w:rFonts w:ascii="Calibri" w:hAnsi="Calibri" w:cs="Calibri"/>
          <w:bCs/>
        </w:rPr>
        <w:t xml:space="preserve">Deze is op termijn niet haalbaar met de huidige deelnamepercentages. Om een sluitende begroting te realiseren zal er op onderdelen een ombuiging van de uitgaven moeten plaatsvinden. </w:t>
      </w:r>
      <w:r w:rsidR="00202F49">
        <w:rPr>
          <w:rFonts w:ascii="Calibri" w:hAnsi="Calibri" w:cs="Calibri"/>
          <w:bCs/>
        </w:rPr>
        <w:t>Die wordt gezocht in het deelnamepercentage VSO en in een sluitende begroting voor lwoo (incl. nieuwkomers).</w:t>
      </w:r>
    </w:p>
    <w:p w14:paraId="1396E63A" w14:textId="77777777" w:rsidR="00202F49" w:rsidRDefault="00202F49" w:rsidP="005F30E1">
      <w:pPr>
        <w:pStyle w:val="Lijstalinea"/>
        <w:pBdr>
          <w:top w:val="none" w:sz="0" w:space="0" w:color="auto"/>
        </w:pBdr>
        <w:tabs>
          <w:tab w:val="left" w:pos="142"/>
        </w:tabs>
        <w:spacing w:line="240" w:lineRule="auto"/>
        <w:ind w:left="142"/>
        <w:rPr>
          <w:rFonts w:ascii="Calibri" w:hAnsi="Calibri" w:cs="Calibri"/>
          <w:bCs/>
        </w:rPr>
      </w:pPr>
    </w:p>
    <w:p w14:paraId="0491594F" w14:textId="46A1A30D" w:rsidR="00202F49" w:rsidRDefault="00202F49"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
        </w:rPr>
        <w:t>Paragraaf 8</w:t>
      </w:r>
    </w:p>
    <w:p w14:paraId="0B606217" w14:textId="65D1B2C0" w:rsidR="00202F49" w:rsidRDefault="009671DE"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Zal het gesprek plaatsvinden. Met welk doel?</w:t>
      </w:r>
    </w:p>
    <w:p w14:paraId="38946463" w14:textId="6F32E488" w:rsidR="009671DE" w:rsidRDefault="009671DE" w:rsidP="005F30E1">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Doel is een passende vorm van governance te ontwikkelen</w:t>
      </w:r>
      <w:r w:rsidR="00F840C9">
        <w:rPr>
          <w:rFonts w:ascii="Calibri" w:hAnsi="Calibri" w:cs="Calibri"/>
          <w:bCs/>
        </w:rPr>
        <w:t xml:space="preserve"> die recht doet aan de wet- en regelgeving en aan de interne wensen.</w:t>
      </w:r>
    </w:p>
    <w:p w14:paraId="70C4488C" w14:textId="77777777" w:rsidR="00EA224C" w:rsidRDefault="00EA224C" w:rsidP="00DB7345">
      <w:pPr>
        <w:pStyle w:val="Lijstalinea"/>
        <w:pBdr>
          <w:top w:val="none" w:sz="0" w:space="0" w:color="auto"/>
        </w:pBdr>
        <w:tabs>
          <w:tab w:val="left" w:pos="426"/>
        </w:tabs>
        <w:spacing w:line="240" w:lineRule="auto"/>
        <w:ind w:left="426"/>
        <w:rPr>
          <w:rFonts w:ascii="Calibri" w:hAnsi="Calibri" w:cs="Calibri"/>
          <w:bCs/>
          <w:i/>
          <w:iCs/>
        </w:rPr>
      </w:pPr>
    </w:p>
    <w:p w14:paraId="504C570A" w14:textId="7AF3A9C1" w:rsidR="00F840C9" w:rsidRDefault="004F04C7" w:rsidP="00307242">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In deze opsomming mag meer nadruk op de onafhankelijkheid van het interne toezicht niet ontbreken</w:t>
      </w:r>
    </w:p>
    <w:p w14:paraId="508252D1" w14:textId="39314B79" w:rsidR="004F04C7" w:rsidRDefault="004A3503" w:rsidP="00307242">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Ligt hier een vraag vanuit de OPR voor meer onafhankelijk toezicht?</w:t>
      </w:r>
    </w:p>
    <w:p w14:paraId="4E40471C" w14:textId="01A21991" w:rsidR="004A3503" w:rsidRDefault="004A3503" w:rsidP="0058649B">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rPr>
        <w:t xml:space="preserve">Schoolbesturen hebben afgesproken dat zij in 2022 het gekozen governancemodel zullen evalueren. De landelijke ontwikkelingen worden hierbij betrokken. </w:t>
      </w:r>
      <w:r w:rsidR="00A66254">
        <w:rPr>
          <w:rFonts w:ascii="Calibri" w:hAnsi="Calibri" w:cs="Calibri"/>
          <w:bCs/>
        </w:rPr>
        <w:t xml:space="preserve">Op dit moment voldoet, zo heeft de inspectie ook vastgesteld, het swv aan het wettelijke governancemodel. De inrichting van </w:t>
      </w:r>
      <w:r w:rsidR="00B328BB">
        <w:rPr>
          <w:rFonts w:ascii="Calibri" w:hAnsi="Calibri" w:cs="Calibri"/>
          <w:bCs/>
        </w:rPr>
        <w:t>de governance is geen verantwoordelijkheid van de OPR nog van een GMR, maar van de besturen.</w:t>
      </w:r>
    </w:p>
    <w:p w14:paraId="16E895AA" w14:textId="77777777" w:rsidR="00B328BB" w:rsidRDefault="00B328BB" w:rsidP="0058649B">
      <w:pPr>
        <w:pStyle w:val="Lijstalinea"/>
        <w:pBdr>
          <w:top w:val="none" w:sz="0" w:space="0" w:color="auto"/>
        </w:pBdr>
        <w:tabs>
          <w:tab w:val="left" w:pos="142"/>
        </w:tabs>
        <w:spacing w:line="240" w:lineRule="auto"/>
        <w:ind w:left="142"/>
        <w:rPr>
          <w:rFonts w:ascii="Calibri" w:hAnsi="Calibri" w:cs="Calibri"/>
          <w:bCs/>
        </w:rPr>
      </w:pPr>
    </w:p>
    <w:p w14:paraId="013A3A39" w14:textId="356175D7" w:rsidR="00B328BB" w:rsidRDefault="00B328BB" w:rsidP="0058649B">
      <w:pPr>
        <w:pStyle w:val="Lijstalinea"/>
        <w:pBdr>
          <w:top w:val="none" w:sz="0" w:space="0" w:color="auto"/>
        </w:pBdr>
        <w:tabs>
          <w:tab w:val="left" w:pos="142"/>
        </w:tabs>
        <w:spacing w:line="240" w:lineRule="auto"/>
        <w:ind w:left="142"/>
        <w:rPr>
          <w:rFonts w:ascii="Calibri" w:hAnsi="Calibri" w:cs="Calibri"/>
          <w:bCs/>
        </w:rPr>
      </w:pPr>
      <w:r>
        <w:rPr>
          <w:rFonts w:ascii="Calibri" w:hAnsi="Calibri" w:cs="Calibri"/>
          <w:bCs/>
          <w:i/>
          <w:iCs/>
        </w:rPr>
        <w:t>Graag smart formuleren</w:t>
      </w:r>
    </w:p>
    <w:p w14:paraId="4F89A74A" w14:textId="0EC66763" w:rsidR="00B328BB" w:rsidRDefault="00B02A74" w:rsidP="008133AF">
      <w:pPr>
        <w:pStyle w:val="Lijstalinea"/>
        <w:pBdr>
          <w:top w:val="none" w:sz="0" w:space="0" w:color="auto"/>
        </w:pBdr>
        <w:tabs>
          <w:tab w:val="left" w:pos="426"/>
        </w:tabs>
        <w:spacing w:line="240" w:lineRule="auto"/>
        <w:ind w:left="426" w:hanging="284"/>
        <w:rPr>
          <w:rFonts w:ascii="Calibri" w:hAnsi="Calibri" w:cs="Calibri"/>
          <w:bCs/>
        </w:rPr>
      </w:pPr>
      <w:r>
        <w:rPr>
          <w:rFonts w:ascii="Calibri" w:hAnsi="Calibri" w:cs="Calibri"/>
          <w:bCs/>
        </w:rPr>
        <w:t>Met name de twee laatste bullits zijn zeer smart.</w:t>
      </w:r>
    </w:p>
    <w:p w14:paraId="46EF210D" w14:textId="77777777" w:rsidR="00B02A74" w:rsidRDefault="00B02A74" w:rsidP="00DB7345">
      <w:pPr>
        <w:pStyle w:val="Lijstalinea"/>
        <w:pBdr>
          <w:top w:val="none" w:sz="0" w:space="0" w:color="auto"/>
        </w:pBdr>
        <w:tabs>
          <w:tab w:val="left" w:pos="426"/>
        </w:tabs>
        <w:spacing w:line="240" w:lineRule="auto"/>
        <w:ind w:left="426"/>
        <w:rPr>
          <w:rFonts w:ascii="Calibri" w:hAnsi="Calibri" w:cs="Calibri"/>
          <w:bCs/>
        </w:rPr>
      </w:pPr>
    </w:p>
    <w:p w14:paraId="7F8EF7F8" w14:textId="45072D01" w:rsidR="00B02A74" w:rsidRDefault="00B02A74"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i/>
          <w:iCs/>
        </w:rPr>
        <w:t>Reacties vanuit de OPR</w:t>
      </w:r>
      <w:r w:rsidR="00FD3D96">
        <w:rPr>
          <w:rFonts w:ascii="Calibri" w:hAnsi="Calibri" w:cs="Calibri"/>
          <w:bCs/>
          <w:i/>
          <w:iCs/>
        </w:rPr>
        <w:t xml:space="preserve"> op paragraaf 8</w:t>
      </w:r>
    </w:p>
    <w:p w14:paraId="710A5625" w14:textId="0D9C24C1" w:rsidR="00FD3D96" w:rsidRDefault="00FD3D96"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Miranda vindt de laatste 2 wel smart. Ze mist in de stellingen bepaalde “clearity”. Wat willen we nou echt? </w:t>
      </w:r>
      <w:r w:rsidR="00753288">
        <w:rPr>
          <w:rFonts w:ascii="Calibri" w:hAnsi="Calibri" w:cs="Calibri"/>
          <w:bCs/>
        </w:rPr>
        <w:t>Het gaat om het plan als totaal. Paragraaf 9 is een mooi resum</w:t>
      </w:r>
      <w:r w:rsidR="00CF7B09">
        <w:rPr>
          <w:rFonts w:ascii="Calibri" w:hAnsi="Calibri" w:cs="Calibri"/>
          <w:bCs/>
        </w:rPr>
        <w:t>é</w:t>
      </w:r>
      <w:r w:rsidR="00753288">
        <w:rPr>
          <w:rFonts w:ascii="Calibri" w:hAnsi="Calibri" w:cs="Calibri"/>
          <w:bCs/>
        </w:rPr>
        <w:t>e, maar daar mist Miranda een stukje helderheid en daadkracht. Het blijven voor haar een soort holle frases.</w:t>
      </w:r>
    </w:p>
    <w:p w14:paraId="59F7EEC3" w14:textId="214AF59F" w:rsidR="00753288" w:rsidRDefault="00753288"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Sonja bekijkt of ze het kan aanscherpen. Tegelijkertijd merkt ze op dat het ook een koersdocument is. Het is lastig om voor 4 jaar vooruit te kijken.</w:t>
      </w:r>
    </w:p>
    <w:p w14:paraId="29093141" w14:textId="77777777" w:rsidR="00753288" w:rsidRDefault="00753288" w:rsidP="00DB7345">
      <w:pPr>
        <w:pStyle w:val="Lijstalinea"/>
        <w:pBdr>
          <w:top w:val="none" w:sz="0" w:space="0" w:color="auto"/>
        </w:pBdr>
        <w:tabs>
          <w:tab w:val="left" w:pos="426"/>
        </w:tabs>
        <w:spacing w:line="240" w:lineRule="auto"/>
        <w:ind w:left="426"/>
        <w:rPr>
          <w:rFonts w:ascii="Calibri" w:hAnsi="Calibri" w:cs="Calibri"/>
          <w:bCs/>
        </w:rPr>
      </w:pPr>
    </w:p>
    <w:p w14:paraId="5D04C91B" w14:textId="70723A82" w:rsidR="00753288" w:rsidRDefault="00753288"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Joost mist de gemaakte scherpe keuzes. </w:t>
      </w:r>
      <w:r w:rsidR="00D0451D">
        <w:rPr>
          <w:rFonts w:ascii="Calibri" w:hAnsi="Calibri" w:cs="Calibri"/>
          <w:bCs/>
        </w:rPr>
        <w:t>Op het A4-tje van het voorgesprek staat dat we hopen dat er een operationele samenvatting komt waar scholen mee aan de slag kunnen.</w:t>
      </w:r>
    </w:p>
    <w:p w14:paraId="28F21ED5" w14:textId="77777777" w:rsidR="00D0451D" w:rsidRDefault="00D0451D" w:rsidP="00DB7345">
      <w:pPr>
        <w:pStyle w:val="Lijstalinea"/>
        <w:pBdr>
          <w:top w:val="none" w:sz="0" w:space="0" w:color="auto"/>
        </w:pBdr>
        <w:tabs>
          <w:tab w:val="left" w:pos="426"/>
        </w:tabs>
        <w:spacing w:line="240" w:lineRule="auto"/>
        <w:ind w:left="426"/>
        <w:rPr>
          <w:rFonts w:ascii="Calibri" w:hAnsi="Calibri" w:cs="Calibri"/>
          <w:bCs/>
        </w:rPr>
      </w:pPr>
    </w:p>
    <w:p w14:paraId="64CE37EF" w14:textId="4ADCA7BD" w:rsidR="00D0451D" w:rsidRDefault="00495861"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Barend vraag Joost om eens 3 keuzes te noemen die hij graag terug zou willen zien. </w:t>
      </w:r>
      <w:r w:rsidR="007C61EA">
        <w:rPr>
          <w:rFonts w:ascii="Calibri" w:hAnsi="Calibri" w:cs="Calibri"/>
          <w:bCs/>
        </w:rPr>
        <w:t>Barend</w:t>
      </w:r>
      <w:r>
        <w:rPr>
          <w:rFonts w:ascii="Calibri" w:hAnsi="Calibri" w:cs="Calibri"/>
          <w:bCs/>
        </w:rPr>
        <w:t xml:space="preserve"> geeft aan dat lwoo een scherpe keuze is. </w:t>
      </w:r>
    </w:p>
    <w:p w14:paraId="3EAC394D" w14:textId="494BF031" w:rsidR="00496CF6" w:rsidRDefault="0000384B"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Gekeken wordt ook naar kinderen die in het regulier onderwijs kunnen blijven met een additioneel budget</w:t>
      </w:r>
      <w:r w:rsidR="00B35952">
        <w:rPr>
          <w:rFonts w:ascii="Calibri" w:hAnsi="Calibri" w:cs="Calibri"/>
          <w:bCs/>
        </w:rPr>
        <w:t>, met minder geld dan in het VSO. Een aantal van deze leerlingen doet het heel goed.</w:t>
      </w:r>
    </w:p>
    <w:p w14:paraId="6E7F25DA" w14:textId="6F7F09E8" w:rsidR="005B0CC4" w:rsidRDefault="005B0CC4"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Vanuit het praktijkonderwijs gingen leerlingen voorheen rechstreeks naar de arbeidsmarkt. Nu gaan meer leerlingen MBO niv. 1 doen. De Entree opleidingen worden meer in het Pro getrokken. </w:t>
      </w:r>
      <w:r w:rsidR="00756FB6">
        <w:rPr>
          <w:rFonts w:ascii="Calibri" w:hAnsi="Calibri" w:cs="Calibri"/>
          <w:bCs/>
        </w:rPr>
        <w:t>We kijken nadrukkelijker naar dit soort ontwikkelingen. Een kind dat echt aangewezen is op VSO, krijgt dit ook in ons swv.</w:t>
      </w:r>
    </w:p>
    <w:p w14:paraId="39BD3678" w14:textId="77777777" w:rsidR="00300614" w:rsidRDefault="00300614" w:rsidP="00DB7345">
      <w:pPr>
        <w:pStyle w:val="Lijstalinea"/>
        <w:pBdr>
          <w:top w:val="none" w:sz="0" w:space="0" w:color="auto"/>
        </w:pBdr>
        <w:tabs>
          <w:tab w:val="left" w:pos="426"/>
        </w:tabs>
        <w:spacing w:line="240" w:lineRule="auto"/>
        <w:ind w:left="426"/>
        <w:rPr>
          <w:rFonts w:ascii="Calibri" w:hAnsi="Calibri" w:cs="Calibri"/>
          <w:bCs/>
        </w:rPr>
      </w:pPr>
    </w:p>
    <w:p w14:paraId="59EBF487" w14:textId="01E7F53B" w:rsidR="00300614" w:rsidRPr="00FD3D96" w:rsidRDefault="00300614" w:rsidP="00DB7345">
      <w:pPr>
        <w:pStyle w:val="Lijstalinea"/>
        <w:pBdr>
          <w:top w:val="none" w:sz="0" w:space="0" w:color="auto"/>
        </w:pBdr>
        <w:tabs>
          <w:tab w:val="left" w:pos="426"/>
        </w:tabs>
        <w:spacing w:line="240" w:lineRule="auto"/>
        <w:ind w:left="426"/>
        <w:rPr>
          <w:rFonts w:ascii="Calibri" w:hAnsi="Calibri" w:cs="Calibri"/>
          <w:bCs/>
        </w:rPr>
      </w:pPr>
      <w:r>
        <w:rPr>
          <w:rFonts w:ascii="Calibri" w:hAnsi="Calibri" w:cs="Calibri"/>
          <w:bCs/>
        </w:rPr>
        <w:t xml:space="preserve">Er wordt een vervolgafspraak gemaakt voor dinsdag </w:t>
      </w:r>
      <w:r w:rsidR="009A6920">
        <w:rPr>
          <w:rFonts w:ascii="Calibri" w:hAnsi="Calibri" w:cs="Calibri"/>
          <w:bCs/>
        </w:rPr>
        <w:t>25 januari a.s. Brenda stuurt de uitnodiging. Sonja zal ook aansluiten.</w:t>
      </w:r>
    </w:p>
    <w:p w14:paraId="1E585D9B" w14:textId="77777777" w:rsidR="007575CA" w:rsidRDefault="007575CA" w:rsidP="00B05DF1">
      <w:pPr>
        <w:pStyle w:val="Lijstalinea"/>
        <w:pBdr>
          <w:top w:val="none" w:sz="0" w:space="0" w:color="auto"/>
        </w:pBdr>
        <w:tabs>
          <w:tab w:val="left" w:pos="426"/>
        </w:tabs>
        <w:spacing w:line="240" w:lineRule="auto"/>
        <w:ind w:left="0"/>
        <w:rPr>
          <w:rFonts w:ascii="Calibri" w:hAnsi="Calibri" w:cs="Calibri"/>
          <w:bCs/>
        </w:rPr>
      </w:pPr>
    </w:p>
    <w:p w14:paraId="5AD4391B" w14:textId="60803970" w:rsidR="000C1C1D" w:rsidRDefault="000C1C1D"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4.</w:t>
      </w:r>
      <w:r>
        <w:rPr>
          <w:rFonts w:ascii="Calibri" w:hAnsi="Calibri" w:cs="Calibri"/>
          <w:b/>
        </w:rPr>
        <w:tab/>
        <w:t>Ingekomen stukken</w:t>
      </w:r>
    </w:p>
    <w:p w14:paraId="36CE5307" w14:textId="245B1190" w:rsidR="00D9151C" w:rsidRDefault="007F1CD3"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D9151C">
        <w:rPr>
          <w:rFonts w:ascii="Calibri" w:hAnsi="Calibri" w:cs="Calibri"/>
          <w:bCs/>
        </w:rPr>
        <w:t>Analyse leerlingstromen VSO</w:t>
      </w:r>
    </w:p>
    <w:p w14:paraId="4CE2FF44" w14:textId="71EB8B5A" w:rsidR="00D9151C" w:rsidRDefault="007F1CD3"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D9151C">
        <w:rPr>
          <w:rFonts w:ascii="Calibri" w:hAnsi="Calibri" w:cs="Calibri"/>
          <w:bCs/>
        </w:rPr>
        <w:t>11-10-2021 overleg toezichthoudend org-OPR-def.</w:t>
      </w:r>
    </w:p>
    <w:p w14:paraId="038A930E" w14:textId="74300ED8" w:rsidR="00D9151C" w:rsidRDefault="007F1CD3"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D9151C">
        <w:rPr>
          <w:rFonts w:ascii="Calibri" w:hAnsi="Calibri" w:cs="Calibri"/>
          <w:bCs/>
        </w:rPr>
        <w:t>Brief aan OPR-oudersteunpunt</w:t>
      </w:r>
    </w:p>
    <w:p w14:paraId="3D76B6DC" w14:textId="7B99FC28" w:rsidR="00D9151C" w:rsidRDefault="007F1CD3"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D9151C">
        <w:rPr>
          <w:rFonts w:ascii="Calibri" w:hAnsi="Calibri" w:cs="Calibri"/>
          <w:bCs/>
        </w:rPr>
        <w:t>Leidraad ouder- en jeugdsteunpunten</w:t>
      </w:r>
    </w:p>
    <w:p w14:paraId="1A0203D7" w14:textId="54817E30" w:rsidR="00D9151C" w:rsidRDefault="007F1CD3"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Pr>
          <w:rFonts w:ascii="Calibri" w:hAnsi="Calibri" w:cs="Calibri"/>
          <w:bCs/>
        </w:rPr>
        <w:tab/>
      </w:r>
      <w:r w:rsidR="00D9151C">
        <w:rPr>
          <w:rFonts w:ascii="Calibri" w:hAnsi="Calibri" w:cs="Calibri"/>
          <w:bCs/>
        </w:rPr>
        <w:t>Leidraad-</w:t>
      </w:r>
      <w:r w:rsidR="00FF3E36">
        <w:rPr>
          <w:rFonts w:ascii="Calibri" w:hAnsi="Calibri" w:cs="Calibri"/>
          <w:bCs/>
        </w:rPr>
        <w:t>S</w:t>
      </w:r>
      <w:r w:rsidR="00D9151C">
        <w:rPr>
          <w:rFonts w:ascii="Calibri" w:hAnsi="Calibri" w:cs="Calibri"/>
          <w:bCs/>
        </w:rPr>
        <w:t>amen-bouwen-aan-ouder-en-jeugdsteunpunten</w:t>
      </w:r>
    </w:p>
    <w:p w14:paraId="6568D5E3" w14:textId="7B6FE824" w:rsidR="008A63DC" w:rsidRDefault="00EC04D1"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p>
    <w:p w14:paraId="608F1A67" w14:textId="5C71551A" w:rsidR="008A63DC" w:rsidRDefault="008A63DC"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
        </w:rPr>
        <w:t>5.</w:t>
      </w:r>
      <w:r>
        <w:rPr>
          <w:rFonts w:ascii="Calibri" w:hAnsi="Calibri" w:cs="Calibri"/>
          <w:b/>
        </w:rPr>
        <w:tab/>
        <w:t>Rondvraag/evaluatie</w:t>
      </w:r>
    </w:p>
    <w:p w14:paraId="59853B27" w14:textId="77A3C40D" w:rsidR="005A4EB5" w:rsidRDefault="00422750" w:rsidP="00B05DF1">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sidR="00AC7B4E">
        <w:rPr>
          <w:rFonts w:ascii="Calibri" w:hAnsi="Calibri" w:cs="Calibri"/>
          <w:bCs/>
        </w:rPr>
        <w:tab/>
      </w:r>
      <w:r w:rsidR="004421A9">
        <w:rPr>
          <w:rFonts w:ascii="Calibri" w:hAnsi="Calibri" w:cs="Calibri"/>
          <w:bCs/>
        </w:rPr>
        <w:t>Dieuwertje bedank</w:t>
      </w:r>
      <w:r w:rsidR="00AC7B4E">
        <w:rPr>
          <w:rFonts w:ascii="Calibri" w:hAnsi="Calibri" w:cs="Calibri"/>
          <w:bCs/>
        </w:rPr>
        <w:t>t</w:t>
      </w:r>
      <w:r w:rsidR="004421A9">
        <w:rPr>
          <w:rFonts w:ascii="Calibri" w:hAnsi="Calibri" w:cs="Calibri"/>
          <w:bCs/>
        </w:rPr>
        <w:t xml:space="preserve"> voor de eerste kennismaking</w:t>
      </w:r>
      <w:r w:rsidR="00AC7B4E">
        <w:rPr>
          <w:rFonts w:ascii="Calibri" w:hAnsi="Calibri" w:cs="Calibri"/>
          <w:bCs/>
        </w:rPr>
        <w:t xml:space="preserve"> met de OPR</w:t>
      </w:r>
      <w:r w:rsidR="004421A9">
        <w:rPr>
          <w:rFonts w:ascii="Calibri" w:hAnsi="Calibri" w:cs="Calibri"/>
          <w:bCs/>
        </w:rPr>
        <w:t xml:space="preserve"> </w:t>
      </w:r>
    </w:p>
    <w:p w14:paraId="6199041E" w14:textId="38A57CEF" w:rsidR="00951777" w:rsidRDefault="00422750" w:rsidP="00236FE2">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w:t>
      </w:r>
      <w:r w:rsidR="0090638D">
        <w:rPr>
          <w:rFonts w:ascii="Calibri" w:hAnsi="Calibri" w:cs="Calibri"/>
          <w:bCs/>
        </w:rPr>
        <w:tab/>
      </w:r>
      <w:r w:rsidR="00884EF4">
        <w:rPr>
          <w:rFonts w:ascii="Calibri" w:hAnsi="Calibri" w:cs="Calibri"/>
          <w:bCs/>
        </w:rPr>
        <w:t>De OPR krijgt deel B ook nog ter inzage.</w:t>
      </w:r>
    </w:p>
    <w:p w14:paraId="6AEDDBCE" w14:textId="5F98C8C8" w:rsidR="00884EF4" w:rsidRDefault="00422750" w:rsidP="00884EF4">
      <w:pPr>
        <w:pStyle w:val="Lijstalinea"/>
        <w:pBdr>
          <w:top w:val="none" w:sz="0" w:space="0" w:color="auto"/>
        </w:pBdr>
        <w:tabs>
          <w:tab w:val="left" w:pos="426"/>
        </w:tabs>
        <w:spacing w:line="240" w:lineRule="auto"/>
        <w:ind w:left="420" w:hanging="420"/>
        <w:rPr>
          <w:rFonts w:ascii="Calibri" w:hAnsi="Calibri" w:cs="Calibri"/>
          <w:bCs/>
        </w:rPr>
      </w:pPr>
      <w:r>
        <w:rPr>
          <w:rFonts w:ascii="Calibri" w:hAnsi="Calibri" w:cs="Calibri"/>
          <w:bCs/>
        </w:rPr>
        <w:t>-</w:t>
      </w:r>
      <w:r w:rsidR="00884EF4">
        <w:rPr>
          <w:rFonts w:ascii="Calibri" w:hAnsi="Calibri" w:cs="Calibri"/>
          <w:bCs/>
        </w:rPr>
        <w:tab/>
        <w:t xml:space="preserve">Brenda bedankt iedereen voor zijn input en hoopt dat we de volgende keer weer fysiek kunnen vergaderen. </w:t>
      </w:r>
    </w:p>
    <w:p w14:paraId="445BA48C" w14:textId="77777777" w:rsidR="008A63DC" w:rsidRDefault="008A63DC" w:rsidP="00B05DF1">
      <w:pPr>
        <w:pStyle w:val="Lijstalinea"/>
        <w:pBdr>
          <w:top w:val="none" w:sz="0" w:space="0" w:color="auto"/>
        </w:pBdr>
        <w:tabs>
          <w:tab w:val="left" w:pos="426"/>
        </w:tabs>
        <w:spacing w:line="240" w:lineRule="auto"/>
        <w:ind w:left="0"/>
        <w:rPr>
          <w:rFonts w:ascii="Calibri" w:hAnsi="Calibri" w:cs="Calibri"/>
          <w:bCs/>
        </w:rPr>
      </w:pPr>
    </w:p>
    <w:p w14:paraId="294DEB18" w14:textId="6B385813" w:rsidR="008A63DC" w:rsidRPr="008A63DC" w:rsidRDefault="008A63DC"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6.</w:t>
      </w:r>
      <w:r>
        <w:rPr>
          <w:rFonts w:ascii="Calibri" w:hAnsi="Calibri" w:cs="Calibri"/>
          <w:b/>
        </w:rPr>
        <w:tab/>
        <w:t>Sluiting</w:t>
      </w:r>
    </w:p>
    <w:p w14:paraId="61A2B773" w14:textId="32C07A5F" w:rsidR="00C87259" w:rsidRDefault="00951777" w:rsidP="00FF3E36">
      <w:pPr>
        <w:pStyle w:val="Lijstalinea"/>
        <w:pBdr>
          <w:top w:val="none" w:sz="0" w:space="0" w:color="auto"/>
        </w:pBdr>
        <w:tabs>
          <w:tab w:val="left" w:pos="426"/>
        </w:tabs>
        <w:spacing w:line="240" w:lineRule="auto"/>
        <w:ind w:left="0"/>
        <w:rPr>
          <w:rFonts w:ascii="Calibri" w:hAnsi="Calibri" w:cs="Calibri"/>
          <w:lang w:val="nl-NL"/>
        </w:rPr>
      </w:pPr>
      <w:r>
        <w:rPr>
          <w:rFonts w:ascii="Calibri" w:hAnsi="Calibri" w:cs="Calibri"/>
          <w:lang w:val="nl-NL"/>
        </w:rPr>
        <w:tab/>
        <w:t xml:space="preserve">Brenda sluit de vergadering om </w:t>
      </w:r>
      <w:r w:rsidR="004909E5">
        <w:rPr>
          <w:rFonts w:ascii="Calibri" w:hAnsi="Calibri" w:cs="Calibri"/>
          <w:lang w:val="nl-NL"/>
        </w:rPr>
        <w:t>21.2</w:t>
      </w:r>
      <w:r w:rsidR="00884EF4">
        <w:rPr>
          <w:rFonts w:ascii="Calibri" w:hAnsi="Calibri" w:cs="Calibri"/>
          <w:lang w:val="nl-NL"/>
        </w:rPr>
        <w:t>0</w:t>
      </w:r>
      <w:r w:rsidR="004909E5">
        <w:rPr>
          <w:rFonts w:ascii="Calibri" w:hAnsi="Calibri" w:cs="Calibri"/>
          <w:lang w:val="nl-NL"/>
        </w:rPr>
        <w:t xml:space="preserve"> uur.</w:t>
      </w:r>
    </w:p>
    <w:sectPr w:rsidR="00C87259" w:rsidSect="0045333B">
      <w:headerReference w:type="default" r:id="rId11"/>
      <w:footerReference w:type="default" r:id="rId12"/>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3C5F" w14:textId="77777777" w:rsidR="004756D6" w:rsidRDefault="004756D6">
      <w:pPr>
        <w:spacing w:line="240" w:lineRule="auto"/>
      </w:pPr>
      <w:r>
        <w:separator/>
      </w:r>
    </w:p>
  </w:endnote>
  <w:endnote w:type="continuationSeparator" w:id="0">
    <w:p w14:paraId="407DF98D" w14:textId="77777777" w:rsidR="004756D6" w:rsidRDefault="00475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2559" w14:textId="77777777" w:rsidR="00523194" w:rsidRDefault="00523194">
    <w:pPr>
      <w:pStyle w:val="Voettekst"/>
      <w:jc w:val="right"/>
    </w:pPr>
    <w:r>
      <w:fldChar w:fldCharType="begin"/>
    </w:r>
    <w:r>
      <w:instrText>PAGE   \* MERGEFORMAT</w:instrText>
    </w:r>
    <w:r>
      <w:fldChar w:fldCharType="separate"/>
    </w:r>
    <w:r w:rsidR="00831DC3" w:rsidRPr="00831DC3">
      <w:rPr>
        <w:noProof/>
        <w:lang w:val="nl-NL"/>
      </w:rPr>
      <w:t>1</w:t>
    </w:r>
    <w:r>
      <w:fldChar w:fldCharType="end"/>
    </w:r>
  </w:p>
  <w:p w14:paraId="50AB7D6E" w14:textId="77777777" w:rsidR="00523194" w:rsidRDefault="00523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F52A" w14:textId="77777777" w:rsidR="004756D6" w:rsidRDefault="004756D6">
      <w:pPr>
        <w:spacing w:line="240" w:lineRule="auto"/>
      </w:pPr>
      <w:r>
        <w:separator/>
      </w:r>
    </w:p>
  </w:footnote>
  <w:footnote w:type="continuationSeparator" w:id="0">
    <w:p w14:paraId="248EB6CF" w14:textId="77777777" w:rsidR="004756D6" w:rsidRDefault="00475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239" w14:textId="77777777" w:rsidR="00523194" w:rsidRDefault="00523194" w:rsidP="007317ED">
    <w:pPr>
      <w:pStyle w:val="Koptekst"/>
      <w:ind w:firstLine="2880"/>
      <w:jc w:val="right"/>
    </w:pPr>
  </w:p>
  <w:p w14:paraId="0B8AB779" w14:textId="77777777" w:rsidR="00523194" w:rsidRDefault="00523194" w:rsidP="007317ED">
    <w:pPr>
      <w:pStyle w:val="Koptekst"/>
      <w:ind w:firstLine="2880"/>
      <w:jc w:val="right"/>
    </w:pPr>
  </w:p>
  <w:p w14:paraId="63AD4A5D" w14:textId="77777777" w:rsidR="00523194" w:rsidRDefault="00523194" w:rsidP="007317ED">
    <w:pPr>
      <w:pStyle w:val="Koptekst"/>
      <w:ind w:firstLine="2880"/>
      <w:jc w:val="right"/>
    </w:pPr>
  </w:p>
  <w:p w14:paraId="0A0AAE7A" w14:textId="77777777" w:rsidR="00523194" w:rsidRDefault="004756D6" w:rsidP="007317ED">
    <w:pPr>
      <w:pStyle w:val="Koptekst"/>
      <w:ind w:firstLine="2880"/>
      <w:jc w:val="right"/>
    </w:pPr>
    <w:r>
      <w:rPr>
        <w:noProof/>
        <w:lang w:val="nl-NL"/>
      </w:rPr>
      <w:pict w14:anchorId="41845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i1025" type="#_x0000_t75" style="width:120.75pt;height:71.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16"/>
    <w:multiLevelType w:val="hybridMultilevel"/>
    <w:tmpl w:val="66064DEE"/>
    <w:lvl w:ilvl="0" w:tplc="10D4FA8E">
      <w:start w:val="1"/>
      <w:numFmt w:val="lowerLetter"/>
      <w:lvlText w:val="%1."/>
      <w:lvlJc w:val="left"/>
      <w:pPr>
        <w:ind w:left="1440" w:hanging="360"/>
      </w:pPr>
    </w:lvl>
    <w:lvl w:ilvl="1" w:tplc="BEFC4BA4" w:tentative="1">
      <w:start w:val="1"/>
      <w:numFmt w:val="lowerLetter"/>
      <w:lvlText w:val="%2."/>
      <w:lvlJc w:val="left"/>
      <w:pPr>
        <w:ind w:left="1440" w:hanging="360"/>
      </w:pPr>
    </w:lvl>
    <w:lvl w:ilvl="2" w:tplc="3894E470" w:tentative="1">
      <w:start w:val="1"/>
      <w:numFmt w:val="lowerRoman"/>
      <w:lvlText w:val="%3."/>
      <w:lvlJc w:val="right"/>
      <w:pPr>
        <w:ind w:left="2160" w:hanging="180"/>
      </w:pPr>
    </w:lvl>
    <w:lvl w:ilvl="3" w:tplc="1F58BFDA" w:tentative="1">
      <w:start w:val="1"/>
      <w:numFmt w:val="decimal"/>
      <w:lvlText w:val="%4."/>
      <w:lvlJc w:val="left"/>
      <w:pPr>
        <w:ind w:left="2880" w:hanging="360"/>
      </w:pPr>
    </w:lvl>
    <w:lvl w:ilvl="4" w:tplc="A02EB138" w:tentative="1">
      <w:start w:val="1"/>
      <w:numFmt w:val="lowerLetter"/>
      <w:lvlText w:val="%5."/>
      <w:lvlJc w:val="left"/>
      <w:pPr>
        <w:ind w:left="3600" w:hanging="360"/>
      </w:pPr>
    </w:lvl>
    <w:lvl w:ilvl="5" w:tplc="3F262756" w:tentative="1">
      <w:start w:val="1"/>
      <w:numFmt w:val="lowerRoman"/>
      <w:lvlText w:val="%6."/>
      <w:lvlJc w:val="right"/>
      <w:pPr>
        <w:ind w:left="4320" w:hanging="180"/>
      </w:pPr>
    </w:lvl>
    <w:lvl w:ilvl="6" w:tplc="883E4F06" w:tentative="1">
      <w:start w:val="1"/>
      <w:numFmt w:val="decimal"/>
      <w:lvlText w:val="%7."/>
      <w:lvlJc w:val="left"/>
      <w:pPr>
        <w:ind w:left="5040" w:hanging="360"/>
      </w:pPr>
    </w:lvl>
    <w:lvl w:ilvl="7" w:tplc="0D585FFA" w:tentative="1">
      <w:start w:val="1"/>
      <w:numFmt w:val="lowerLetter"/>
      <w:lvlText w:val="%8."/>
      <w:lvlJc w:val="left"/>
      <w:pPr>
        <w:ind w:left="5760" w:hanging="360"/>
      </w:pPr>
    </w:lvl>
    <w:lvl w:ilvl="8" w:tplc="673A8F82" w:tentative="1">
      <w:start w:val="1"/>
      <w:numFmt w:val="lowerRoman"/>
      <w:lvlText w:val="%9."/>
      <w:lvlJc w:val="right"/>
      <w:pPr>
        <w:ind w:left="6480" w:hanging="180"/>
      </w:pPr>
    </w:lvl>
  </w:abstractNum>
  <w:abstractNum w:abstractNumId="1" w15:restartNumberingAfterBreak="0">
    <w:nsid w:val="05105979"/>
    <w:multiLevelType w:val="hybridMultilevel"/>
    <w:tmpl w:val="9BD8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54759"/>
    <w:multiLevelType w:val="hybridMultilevel"/>
    <w:tmpl w:val="D28E4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913B7"/>
    <w:multiLevelType w:val="hybridMultilevel"/>
    <w:tmpl w:val="F13E594C"/>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525DB"/>
    <w:multiLevelType w:val="hybridMultilevel"/>
    <w:tmpl w:val="AB043278"/>
    <w:lvl w:ilvl="0" w:tplc="A648C996">
      <w:start w:val="1"/>
      <w:numFmt w:val="decimalZero"/>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512C4C"/>
    <w:multiLevelType w:val="hybridMultilevel"/>
    <w:tmpl w:val="29BA42FA"/>
    <w:lvl w:ilvl="0" w:tplc="39049C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A2A6EA2"/>
    <w:multiLevelType w:val="hybridMultilevel"/>
    <w:tmpl w:val="36164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661313"/>
    <w:multiLevelType w:val="hybridMultilevel"/>
    <w:tmpl w:val="58B21AD6"/>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41514F"/>
    <w:multiLevelType w:val="hybridMultilevel"/>
    <w:tmpl w:val="F012A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6141A0"/>
    <w:multiLevelType w:val="hybridMultilevel"/>
    <w:tmpl w:val="AF1C4AD4"/>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101A9F"/>
    <w:multiLevelType w:val="hybridMultilevel"/>
    <w:tmpl w:val="55BC9E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827701"/>
    <w:multiLevelType w:val="hybridMultilevel"/>
    <w:tmpl w:val="C0E82B48"/>
    <w:lvl w:ilvl="0" w:tplc="A4BC520A">
      <w:start w:val="7"/>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BA2A88"/>
    <w:multiLevelType w:val="hybridMultilevel"/>
    <w:tmpl w:val="CE88C9FE"/>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E3221F"/>
    <w:multiLevelType w:val="hybridMultilevel"/>
    <w:tmpl w:val="4BDA3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E318A"/>
    <w:multiLevelType w:val="hybridMultilevel"/>
    <w:tmpl w:val="62D03DFE"/>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B3266A"/>
    <w:multiLevelType w:val="hybridMultilevel"/>
    <w:tmpl w:val="EF7AC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CD191F"/>
    <w:multiLevelType w:val="hybridMultilevel"/>
    <w:tmpl w:val="F560F286"/>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DE49A5"/>
    <w:multiLevelType w:val="hybridMultilevel"/>
    <w:tmpl w:val="E8F8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62696F"/>
    <w:multiLevelType w:val="hybridMultilevel"/>
    <w:tmpl w:val="0C4CFEBE"/>
    <w:lvl w:ilvl="0" w:tplc="5ABEB960">
      <w:start w:val="2"/>
      <w:numFmt w:val="decimalZero"/>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5F2172"/>
    <w:multiLevelType w:val="hybridMultilevel"/>
    <w:tmpl w:val="B32041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E91710"/>
    <w:multiLevelType w:val="hybridMultilevel"/>
    <w:tmpl w:val="E346B1B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2F4D0D"/>
    <w:multiLevelType w:val="hybridMultilevel"/>
    <w:tmpl w:val="70C6E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13680B"/>
    <w:multiLevelType w:val="hybridMultilevel"/>
    <w:tmpl w:val="9770507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524E2E"/>
    <w:multiLevelType w:val="hybridMultilevel"/>
    <w:tmpl w:val="1B9A6C00"/>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1C5245"/>
    <w:multiLevelType w:val="hybridMultilevel"/>
    <w:tmpl w:val="BF76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5B1C6C"/>
    <w:multiLevelType w:val="hybridMultilevel"/>
    <w:tmpl w:val="057CD728"/>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A5265B"/>
    <w:multiLevelType w:val="hybridMultilevel"/>
    <w:tmpl w:val="6AF6E392"/>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202DE3"/>
    <w:multiLevelType w:val="hybridMultilevel"/>
    <w:tmpl w:val="3760D42A"/>
    <w:lvl w:ilvl="0" w:tplc="F3A0DF1E">
      <w:numFmt w:val="bullet"/>
      <w:lvlText w:val="-"/>
      <w:lvlJc w:val="left"/>
      <w:pPr>
        <w:ind w:left="410" w:hanging="360"/>
      </w:pPr>
      <w:rPr>
        <w:rFonts w:ascii="Calibri" w:eastAsia="Calibr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28" w15:restartNumberingAfterBreak="0">
    <w:nsid w:val="7BA3614B"/>
    <w:multiLevelType w:val="hybridMultilevel"/>
    <w:tmpl w:val="3D7E5F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227E8B"/>
    <w:multiLevelType w:val="hybridMultilevel"/>
    <w:tmpl w:val="7886185A"/>
    <w:lvl w:ilvl="0" w:tplc="C80861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29"/>
  </w:num>
  <w:num w:numId="3">
    <w:abstractNumId w:val="11"/>
  </w:num>
  <w:num w:numId="4">
    <w:abstractNumId w:val="15"/>
  </w:num>
  <w:num w:numId="5">
    <w:abstractNumId w:val="22"/>
  </w:num>
  <w:num w:numId="6">
    <w:abstractNumId w:val="0"/>
  </w:num>
  <w:num w:numId="7">
    <w:abstractNumId w:val="16"/>
  </w:num>
  <w:num w:numId="8">
    <w:abstractNumId w:val="27"/>
  </w:num>
  <w:num w:numId="9">
    <w:abstractNumId w:val="28"/>
  </w:num>
  <w:num w:numId="10">
    <w:abstractNumId w:val="2"/>
  </w:num>
  <w:num w:numId="11">
    <w:abstractNumId w:val="19"/>
  </w:num>
  <w:num w:numId="12">
    <w:abstractNumId w:val="7"/>
  </w:num>
  <w:num w:numId="13">
    <w:abstractNumId w:val="17"/>
  </w:num>
  <w:num w:numId="14">
    <w:abstractNumId w:val="6"/>
  </w:num>
  <w:num w:numId="15">
    <w:abstractNumId w:val="23"/>
  </w:num>
  <w:num w:numId="16">
    <w:abstractNumId w:val="3"/>
  </w:num>
  <w:num w:numId="17">
    <w:abstractNumId w:val="12"/>
  </w:num>
  <w:num w:numId="18">
    <w:abstractNumId w:val="8"/>
  </w:num>
  <w:num w:numId="19">
    <w:abstractNumId w:val="9"/>
  </w:num>
  <w:num w:numId="20">
    <w:abstractNumId w:val="20"/>
  </w:num>
  <w:num w:numId="21">
    <w:abstractNumId w:val="14"/>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13"/>
  </w:num>
  <w:num w:numId="26">
    <w:abstractNumId w:val="26"/>
  </w:num>
  <w:num w:numId="27">
    <w:abstractNumId w:val="24"/>
  </w:num>
  <w:num w:numId="28">
    <w:abstractNumId w:val="10"/>
  </w:num>
  <w:num w:numId="29">
    <w:abstractNumId w:val="18"/>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D0D"/>
    <w:rsid w:val="00000D6B"/>
    <w:rsid w:val="00001CB9"/>
    <w:rsid w:val="0000384B"/>
    <w:rsid w:val="000067F0"/>
    <w:rsid w:val="0001087D"/>
    <w:rsid w:val="00011B8E"/>
    <w:rsid w:val="0001576D"/>
    <w:rsid w:val="000157FF"/>
    <w:rsid w:val="00015D80"/>
    <w:rsid w:val="000250FC"/>
    <w:rsid w:val="00025812"/>
    <w:rsid w:val="000266DB"/>
    <w:rsid w:val="000268D5"/>
    <w:rsid w:val="000307B2"/>
    <w:rsid w:val="00030C12"/>
    <w:rsid w:val="000317DB"/>
    <w:rsid w:val="000359EB"/>
    <w:rsid w:val="00035E29"/>
    <w:rsid w:val="00040D28"/>
    <w:rsid w:val="00041047"/>
    <w:rsid w:val="000413F5"/>
    <w:rsid w:val="00043B75"/>
    <w:rsid w:val="00044367"/>
    <w:rsid w:val="00045FAE"/>
    <w:rsid w:val="00046736"/>
    <w:rsid w:val="00050F1F"/>
    <w:rsid w:val="00054E13"/>
    <w:rsid w:val="00056486"/>
    <w:rsid w:val="00056C9C"/>
    <w:rsid w:val="00060FD1"/>
    <w:rsid w:val="0006225D"/>
    <w:rsid w:val="00064561"/>
    <w:rsid w:val="00064F2E"/>
    <w:rsid w:val="00065059"/>
    <w:rsid w:val="00066BFC"/>
    <w:rsid w:val="00067B59"/>
    <w:rsid w:val="00067CAC"/>
    <w:rsid w:val="0007039B"/>
    <w:rsid w:val="00071A1F"/>
    <w:rsid w:val="00074771"/>
    <w:rsid w:val="00074AF9"/>
    <w:rsid w:val="00075B5E"/>
    <w:rsid w:val="000765E3"/>
    <w:rsid w:val="00077CDC"/>
    <w:rsid w:val="000815C9"/>
    <w:rsid w:val="00082002"/>
    <w:rsid w:val="0008468F"/>
    <w:rsid w:val="00085F6D"/>
    <w:rsid w:val="00091C7D"/>
    <w:rsid w:val="00094BF8"/>
    <w:rsid w:val="00095710"/>
    <w:rsid w:val="00095DF5"/>
    <w:rsid w:val="0009630D"/>
    <w:rsid w:val="00096935"/>
    <w:rsid w:val="00097541"/>
    <w:rsid w:val="00097F98"/>
    <w:rsid w:val="000A0B93"/>
    <w:rsid w:val="000A200B"/>
    <w:rsid w:val="000A3811"/>
    <w:rsid w:val="000A4F60"/>
    <w:rsid w:val="000A77B7"/>
    <w:rsid w:val="000A7FF1"/>
    <w:rsid w:val="000B0F75"/>
    <w:rsid w:val="000B3BA1"/>
    <w:rsid w:val="000B3E05"/>
    <w:rsid w:val="000B45F8"/>
    <w:rsid w:val="000B78BE"/>
    <w:rsid w:val="000C072B"/>
    <w:rsid w:val="000C1C1D"/>
    <w:rsid w:val="000C1E68"/>
    <w:rsid w:val="000C29DA"/>
    <w:rsid w:val="000C3099"/>
    <w:rsid w:val="000C31CD"/>
    <w:rsid w:val="000C35ED"/>
    <w:rsid w:val="000C4879"/>
    <w:rsid w:val="000C551A"/>
    <w:rsid w:val="000D0423"/>
    <w:rsid w:val="000D4C0E"/>
    <w:rsid w:val="000D4E03"/>
    <w:rsid w:val="000E07A3"/>
    <w:rsid w:val="000E149D"/>
    <w:rsid w:val="000E168F"/>
    <w:rsid w:val="000E3DD7"/>
    <w:rsid w:val="000E59A7"/>
    <w:rsid w:val="000F0375"/>
    <w:rsid w:val="000F175A"/>
    <w:rsid w:val="000F404C"/>
    <w:rsid w:val="000F6581"/>
    <w:rsid w:val="000F6BC8"/>
    <w:rsid w:val="001014ED"/>
    <w:rsid w:val="00102509"/>
    <w:rsid w:val="001036F6"/>
    <w:rsid w:val="00106747"/>
    <w:rsid w:val="00110ADC"/>
    <w:rsid w:val="00111386"/>
    <w:rsid w:val="00112EE3"/>
    <w:rsid w:val="0011325C"/>
    <w:rsid w:val="001137DA"/>
    <w:rsid w:val="00114212"/>
    <w:rsid w:val="0011438E"/>
    <w:rsid w:val="001153BC"/>
    <w:rsid w:val="00116275"/>
    <w:rsid w:val="00117AD5"/>
    <w:rsid w:val="00122721"/>
    <w:rsid w:val="001236B0"/>
    <w:rsid w:val="00123A35"/>
    <w:rsid w:val="00125296"/>
    <w:rsid w:val="00126DEF"/>
    <w:rsid w:val="00130AE8"/>
    <w:rsid w:val="00130DCF"/>
    <w:rsid w:val="00131230"/>
    <w:rsid w:val="00131B4E"/>
    <w:rsid w:val="00131D71"/>
    <w:rsid w:val="0013345F"/>
    <w:rsid w:val="00140A0A"/>
    <w:rsid w:val="001423B9"/>
    <w:rsid w:val="00142F77"/>
    <w:rsid w:val="001451A7"/>
    <w:rsid w:val="00152CD5"/>
    <w:rsid w:val="00152D41"/>
    <w:rsid w:val="0015352E"/>
    <w:rsid w:val="00153DBC"/>
    <w:rsid w:val="00153E02"/>
    <w:rsid w:val="00154156"/>
    <w:rsid w:val="00157C03"/>
    <w:rsid w:val="0016390E"/>
    <w:rsid w:val="001639C4"/>
    <w:rsid w:val="00164533"/>
    <w:rsid w:val="00166372"/>
    <w:rsid w:val="0016674D"/>
    <w:rsid w:val="00172D9A"/>
    <w:rsid w:val="00172DBB"/>
    <w:rsid w:val="00173B7A"/>
    <w:rsid w:val="00174B00"/>
    <w:rsid w:val="001758F6"/>
    <w:rsid w:val="001759EC"/>
    <w:rsid w:val="00180BB0"/>
    <w:rsid w:val="00182A29"/>
    <w:rsid w:val="001831C8"/>
    <w:rsid w:val="00183997"/>
    <w:rsid w:val="00183E59"/>
    <w:rsid w:val="00183FCA"/>
    <w:rsid w:val="0018541F"/>
    <w:rsid w:val="001867AE"/>
    <w:rsid w:val="00190315"/>
    <w:rsid w:val="00190EB3"/>
    <w:rsid w:val="00191473"/>
    <w:rsid w:val="001938C4"/>
    <w:rsid w:val="001951D6"/>
    <w:rsid w:val="00197464"/>
    <w:rsid w:val="001A0251"/>
    <w:rsid w:val="001A34ED"/>
    <w:rsid w:val="001A60E8"/>
    <w:rsid w:val="001A7421"/>
    <w:rsid w:val="001B0B29"/>
    <w:rsid w:val="001B1650"/>
    <w:rsid w:val="001B7CB1"/>
    <w:rsid w:val="001C1213"/>
    <w:rsid w:val="001C2EA7"/>
    <w:rsid w:val="001D088D"/>
    <w:rsid w:val="001D3A0F"/>
    <w:rsid w:val="001D4F4B"/>
    <w:rsid w:val="001D6288"/>
    <w:rsid w:val="001D736E"/>
    <w:rsid w:val="001D74FD"/>
    <w:rsid w:val="001E075A"/>
    <w:rsid w:val="001E2B24"/>
    <w:rsid w:val="001E73FA"/>
    <w:rsid w:val="001F27FD"/>
    <w:rsid w:val="001F2AE8"/>
    <w:rsid w:val="001F4D3E"/>
    <w:rsid w:val="001F57B6"/>
    <w:rsid w:val="001F5831"/>
    <w:rsid w:val="001F746D"/>
    <w:rsid w:val="001F74DE"/>
    <w:rsid w:val="0020014C"/>
    <w:rsid w:val="00202F49"/>
    <w:rsid w:val="00203AAC"/>
    <w:rsid w:val="0020496E"/>
    <w:rsid w:val="00205C4C"/>
    <w:rsid w:val="00207C41"/>
    <w:rsid w:val="002137FB"/>
    <w:rsid w:val="00217A90"/>
    <w:rsid w:val="00217AD1"/>
    <w:rsid w:val="00231BF3"/>
    <w:rsid w:val="00232073"/>
    <w:rsid w:val="0023478D"/>
    <w:rsid w:val="0023595A"/>
    <w:rsid w:val="00236FE2"/>
    <w:rsid w:val="002427F4"/>
    <w:rsid w:val="002430C3"/>
    <w:rsid w:val="002450A4"/>
    <w:rsid w:val="0024623B"/>
    <w:rsid w:val="00246A36"/>
    <w:rsid w:val="0024789F"/>
    <w:rsid w:val="00250856"/>
    <w:rsid w:val="002548B1"/>
    <w:rsid w:val="00257EB3"/>
    <w:rsid w:val="0026064D"/>
    <w:rsid w:val="0026156A"/>
    <w:rsid w:val="00261670"/>
    <w:rsid w:val="00262BAF"/>
    <w:rsid w:val="00262BB5"/>
    <w:rsid w:val="00264601"/>
    <w:rsid w:val="0026567B"/>
    <w:rsid w:val="00270633"/>
    <w:rsid w:val="00271467"/>
    <w:rsid w:val="002719E7"/>
    <w:rsid w:val="00274A58"/>
    <w:rsid w:val="00275507"/>
    <w:rsid w:val="00275C4F"/>
    <w:rsid w:val="002766FC"/>
    <w:rsid w:val="00280821"/>
    <w:rsid w:val="002811B6"/>
    <w:rsid w:val="00281881"/>
    <w:rsid w:val="0028190F"/>
    <w:rsid w:val="002829A4"/>
    <w:rsid w:val="00283E41"/>
    <w:rsid w:val="0028517F"/>
    <w:rsid w:val="0028542C"/>
    <w:rsid w:val="00285B51"/>
    <w:rsid w:val="00286647"/>
    <w:rsid w:val="002872D2"/>
    <w:rsid w:val="00291136"/>
    <w:rsid w:val="00292DB6"/>
    <w:rsid w:val="002930D0"/>
    <w:rsid w:val="00293473"/>
    <w:rsid w:val="00294111"/>
    <w:rsid w:val="0029620A"/>
    <w:rsid w:val="00297189"/>
    <w:rsid w:val="0029794A"/>
    <w:rsid w:val="00297F47"/>
    <w:rsid w:val="002A0C1A"/>
    <w:rsid w:val="002A1B00"/>
    <w:rsid w:val="002A375B"/>
    <w:rsid w:val="002A3EE0"/>
    <w:rsid w:val="002A7BDF"/>
    <w:rsid w:val="002B0187"/>
    <w:rsid w:val="002B0348"/>
    <w:rsid w:val="002B0A6C"/>
    <w:rsid w:val="002B1F97"/>
    <w:rsid w:val="002B2DD8"/>
    <w:rsid w:val="002B35B7"/>
    <w:rsid w:val="002B3D5B"/>
    <w:rsid w:val="002B5D56"/>
    <w:rsid w:val="002B66FF"/>
    <w:rsid w:val="002B69F7"/>
    <w:rsid w:val="002B6C5C"/>
    <w:rsid w:val="002B726A"/>
    <w:rsid w:val="002B7CA0"/>
    <w:rsid w:val="002C0A1E"/>
    <w:rsid w:val="002C0E4F"/>
    <w:rsid w:val="002C1F29"/>
    <w:rsid w:val="002C228F"/>
    <w:rsid w:val="002C3784"/>
    <w:rsid w:val="002D28F9"/>
    <w:rsid w:val="002D2EB4"/>
    <w:rsid w:val="002D4DAE"/>
    <w:rsid w:val="002D76E7"/>
    <w:rsid w:val="002E0F6B"/>
    <w:rsid w:val="002E798F"/>
    <w:rsid w:val="002F482D"/>
    <w:rsid w:val="002F5CA8"/>
    <w:rsid w:val="002F6024"/>
    <w:rsid w:val="002F6067"/>
    <w:rsid w:val="002F674A"/>
    <w:rsid w:val="002F711C"/>
    <w:rsid w:val="002F7E5C"/>
    <w:rsid w:val="00300614"/>
    <w:rsid w:val="00302A75"/>
    <w:rsid w:val="00303D21"/>
    <w:rsid w:val="00305D52"/>
    <w:rsid w:val="00307242"/>
    <w:rsid w:val="00316F0B"/>
    <w:rsid w:val="003176D4"/>
    <w:rsid w:val="00320B8D"/>
    <w:rsid w:val="00321D70"/>
    <w:rsid w:val="00322D42"/>
    <w:rsid w:val="003231CB"/>
    <w:rsid w:val="003232B4"/>
    <w:rsid w:val="0032399B"/>
    <w:rsid w:val="003247B2"/>
    <w:rsid w:val="0033269F"/>
    <w:rsid w:val="00332B7F"/>
    <w:rsid w:val="003336FD"/>
    <w:rsid w:val="00333D24"/>
    <w:rsid w:val="0033462A"/>
    <w:rsid w:val="00334E01"/>
    <w:rsid w:val="003417A5"/>
    <w:rsid w:val="003423C0"/>
    <w:rsid w:val="00344520"/>
    <w:rsid w:val="0034484B"/>
    <w:rsid w:val="00344E6E"/>
    <w:rsid w:val="00351A13"/>
    <w:rsid w:val="00351CD7"/>
    <w:rsid w:val="00354197"/>
    <w:rsid w:val="003543DD"/>
    <w:rsid w:val="00354E48"/>
    <w:rsid w:val="003577D6"/>
    <w:rsid w:val="003603DF"/>
    <w:rsid w:val="003606F8"/>
    <w:rsid w:val="0036448D"/>
    <w:rsid w:val="00365582"/>
    <w:rsid w:val="0036678D"/>
    <w:rsid w:val="00366A1B"/>
    <w:rsid w:val="00366DB7"/>
    <w:rsid w:val="003674E2"/>
    <w:rsid w:val="00373743"/>
    <w:rsid w:val="00373FBA"/>
    <w:rsid w:val="0037459A"/>
    <w:rsid w:val="00383340"/>
    <w:rsid w:val="0038564E"/>
    <w:rsid w:val="00385E56"/>
    <w:rsid w:val="00386280"/>
    <w:rsid w:val="00386997"/>
    <w:rsid w:val="00387A0D"/>
    <w:rsid w:val="00387F94"/>
    <w:rsid w:val="00390AC1"/>
    <w:rsid w:val="00393F1B"/>
    <w:rsid w:val="003948BD"/>
    <w:rsid w:val="0039566F"/>
    <w:rsid w:val="00395CCA"/>
    <w:rsid w:val="003A57F3"/>
    <w:rsid w:val="003A5E9C"/>
    <w:rsid w:val="003A6298"/>
    <w:rsid w:val="003A6480"/>
    <w:rsid w:val="003B0032"/>
    <w:rsid w:val="003B0467"/>
    <w:rsid w:val="003B3BDA"/>
    <w:rsid w:val="003B4F67"/>
    <w:rsid w:val="003B684C"/>
    <w:rsid w:val="003C1B24"/>
    <w:rsid w:val="003C3380"/>
    <w:rsid w:val="003C48A7"/>
    <w:rsid w:val="003C4BE7"/>
    <w:rsid w:val="003C4C6B"/>
    <w:rsid w:val="003C6040"/>
    <w:rsid w:val="003C6798"/>
    <w:rsid w:val="003D04AC"/>
    <w:rsid w:val="003D0517"/>
    <w:rsid w:val="003D1049"/>
    <w:rsid w:val="003D1C42"/>
    <w:rsid w:val="003D1DDC"/>
    <w:rsid w:val="003E0DA4"/>
    <w:rsid w:val="003E27C9"/>
    <w:rsid w:val="003E27EF"/>
    <w:rsid w:val="003E428B"/>
    <w:rsid w:val="003E78A2"/>
    <w:rsid w:val="003E7CEC"/>
    <w:rsid w:val="003F170A"/>
    <w:rsid w:val="003F21D0"/>
    <w:rsid w:val="003F250B"/>
    <w:rsid w:val="003F5592"/>
    <w:rsid w:val="004007D2"/>
    <w:rsid w:val="00402BF1"/>
    <w:rsid w:val="0040342C"/>
    <w:rsid w:val="00403988"/>
    <w:rsid w:val="00405010"/>
    <w:rsid w:val="00406898"/>
    <w:rsid w:val="0040788D"/>
    <w:rsid w:val="00410570"/>
    <w:rsid w:val="004114B9"/>
    <w:rsid w:val="0041180F"/>
    <w:rsid w:val="0041237E"/>
    <w:rsid w:val="00412708"/>
    <w:rsid w:val="0041571C"/>
    <w:rsid w:val="0041747C"/>
    <w:rsid w:val="00417B31"/>
    <w:rsid w:val="00422750"/>
    <w:rsid w:val="00423143"/>
    <w:rsid w:val="00424751"/>
    <w:rsid w:val="00425591"/>
    <w:rsid w:val="0042619D"/>
    <w:rsid w:val="004278D2"/>
    <w:rsid w:val="00427E06"/>
    <w:rsid w:val="00431798"/>
    <w:rsid w:val="004337D1"/>
    <w:rsid w:val="004347D1"/>
    <w:rsid w:val="00436FBE"/>
    <w:rsid w:val="0044013F"/>
    <w:rsid w:val="00441FE7"/>
    <w:rsid w:val="004421A9"/>
    <w:rsid w:val="0044432E"/>
    <w:rsid w:val="00446D29"/>
    <w:rsid w:val="00446D2C"/>
    <w:rsid w:val="004504E1"/>
    <w:rsid w:val="00450961"/>
    <w:rsid w:val="00450F0B"/>
    <w:rsid w:val="00451E3E"/>
    <w:rsid w:val="0045333B"/>
    <w:rsid w:val="00456F11"/>
    <w:rsid w:val="00457264"/>
    <w:rsid w:val="00460E33"/>
    <w:rsid w:val="0046269C"/>
    <w:rsid w:val="00462EF8"/>
    <w:rsid w:val="004640F0"/>
    <w:rsid w:val="004704DD"/>
    <w:rsid w:val="00470522"/>
    <w:rsid w:val="00471254"/>
    <w:rsid w:val="004728CF"/>
    <w:rsid w:val="004756D6"/>
    <w:rsid w:val="004765F4"/>
    <w:rsid w:val="00480FA0"/>
    <w:rsid w:val="0048357B"/>
    <w:rsid w:val="004858EF"/>
    <w:rsid w:val="00490000"/>
    <w:rsid w:val="004909E5"/>
    <w:rsid w:val="00491F8E"/>
    <w:rsid w:val="0049255A"/>
    <w:rsid w:val="00492F71"/>
    <w:rsid w:val="00493253"/>
    <w:rsid w:val="00495588"/>
    <w:rsid w:val="00495861"/>
    <w:rsid w:val="0049677F"/>
    <w:rsid w:val="00496CF6"/>
    <w:rsid w:val="004A3020"/>
    <w:rsid w:val="004A3503"/>
    <w:rsid w:val="004A41FA"/>
    <w:rsid w:val="004B2D1D"/>
    <w:rsid w:val="004B3748"/>
    <w:rsid w:val="004B377A"/>
    <w:rsid w:val="004B5CEB"/>
    <w:rsid w:val="004C141F"/>
    <w:rsid w:val="004C20C4"/>
    <w:rsid w:val="004C30ED"/>
    <w:rsid w:val="004C4008"/>
    <w:rsid w:val="004D1230"/>
    <w:rsid w:val="004D1B0E"/>
    <w:rsid w:val="004D2D43"/>
    <w:rsid w:val="004D4F3B"/>
    <w:rsid w:val="004D5719"/>
    <w:rsid w:val="004D5F6A"/>
    <w:rsid w:val="004D677C"/>
    <w:rsid w:val="004D6BB2"/>
    <w:rsid w:val="004E1A62"/>
    <w:rsid w:val="004E1E24"/>
    <w:rsid w:val="004E3230"/>
    <w:rsid w:val="004E34CD"/>
    <w:rsid w:val="004E3C5A"/>
    <w:rsid w:val="004E6A76"/>
    <w:rsid w:val="004E6D52"/>
    <w:rsid w:val="004E70FC"/>
    <w:rsid w:val="004F04C7"/>
    <w:rsid w:val="004F277D"/>
    <w:rsid w:val="004F3B4C"/>
    <w:rsid w:val="004F3F4C"/>
    <w:rsid w:val="004F4131"/>
    <w:rsid w:val="004F55FF"/>
    <w:rsid w:val="00503179"/>
    <w:rsid w:val="00504B68"/>
    <w:rsid w:val="00506823"/>
    <w:rsid w:val="00513624"/>
    <w:rsid w:val="00514587"/>
    <w:rsid w:val="00515ECD"/>
    <w:rsid w:val="00516009"/>
    <w:rsid w:val="00522262"/>
    <w:rsid w:val="00523194"/>
    <w:rsid w:val="00523296"/>
    <w:rsid w:val="0052489C"/>
    <w:rsid w:val="005256BF"/>
    <w:rsid w:val="00525BBC"/>
    <w:rsid w:val="00525C6F"/>
    <w:rsid w:val="0052759E"/>
    <w:rsid w:val="00532E5B"/>
    <w:rsid w:val="00534BC6"/>
    <w:rsid w:val="0053524A"/>
    <w:rsid w:val="00535642"/>
    <w:rsid w:val="005360C4"/>
    <w:rsid w:val="00541543"/>
    <w:rsid w:val="0054183D"/>
    <w:rsid w:val="00543C0C"/>
    <w:rsid w:val="00545045"/>
    <w:rsid w:val="00547408"/>
    <w:rsid w:val="0055192C"/>
    <w:rsid w:val="00552CE5"/>
    <w:rsid w:val="00554364"/>
    <w:rsid w:val="005552E7"/>
    <w:rsid w:val="00557015"/>
    <w:rsid w:val="0056017B"/>
    <w:rsid w:val="0056227D"/>
    <w:rsid w:val="00562905"/>
    <w:rsid w:val="00564DE9"/>
    <w:rsid w:val="00565C4E"/>
    <w:rsid w:val="00565D2B"/>
    <w:rsid w:val="00566531"/>
    <w:rsid w:val="00570393"/>
    <w:rsid w:val="0057203A"/>
    <w:rsid w:val="00574498"/>
    <w:rsid w:val="00575B7B"/>
    <w:rsid w:val="00576E29"/>
    <w:rsid w:val="005778FC"/>
    <w:rsid w:val="00577F23"/>
    <w:rsid w:val="005843BA"/>
    <w:rsid w:val="00584FD0"/>
    <w:rsid w:val="0058505E"/>
    <w:rsid w:val="0058592D"/>
    <w:rsid w:val="00585DCB"/>
    <w:rsid w:val="0058632D"/>
    <w:rsid w:val="0058649B"/>
    <w:rsid w:val="005868F5"/>
    <w:rsid w:val="00590194"/>
    <w:rsid w:val="0059148B"/>
    <w:rsid w:val="00591772"/>
    <w:rsid w:val="0059279D"/>
    <w:rsid w:val="0059374B"/>
    <w:rsid w:val="005961F3"/>
    <w:rsid w:val="0059620A"/>
    <w:rsid w:val="0059687D"/>
    <w:rsid w:val="0059788A"/>
    <w:rsid w:val="005979A1"/>
    <w:rsid w:val="005A1450"/>
    <w:rsid w:val="005A27EE"/>
    <w:rsid w:val="005A378F"/>
    <w:rsid w:val="005A3DFA"/>
    <w:rsid w:val="005A47EA"/>
    <w:rsid w:val="005A4E89"/>
    <w:rsid w:val="005A4EB5"/>
    <w:rsid w:val="005A5F38"/>
    <w:rsid w:val="005A7BA1"/>
    <w:rsid w:val="005B0CC4"/>
    <w:rsid w:val="005B100F"/>
    <w:rsid w:val="005B1385"/>
    <w:rsid w:val="005B15E9"/>
    <w:rsid w:val="005B1BBA"/>
    <w:rsid w:val="005B285F"/>
    <w:rsid w:val="005B3C67"/>
    <w:rsid w:val="005B6212"/>
    <w:rsid w:val="005B6A16"/>
    <w:rsid w:val="005C03B5"/>
    <w:rsid w:val="005C2968"/>
    <w:rsid w:val="005C3C4D"/>
    <w:rsid w:val="005C534F"/>
    <w:rsid w:val="005C727B"/>
    <w:rsid w:val="005D0DE3"/>
    <w:rsid w:val="005D181F"/>
    <w:rsid w:val="005D23C8"/>
    <w:rsid w:val="005D72B1"/>
    <w:rsid w:val="005E0627"/>
    <w:rsid w:val="005E070B"/>
    <w:rsid w:val="005E2990"/>
    <w:rsid w:val="005E2C77"/>
    <w:rsid w:val="005E489B"/>
    <w:rsid w:val="005E5D24"/>
    <w:rsid w:val="005E6013"/>
    <w:rsid w:val="005E6215"/>
    <w:rsid w:val="005E6834"/>
    <w:rsid w:val="005E69A1"/>
    <w:rsid w:val="005F0127"/>
    <w:rsid w:val="005F120A"/>
    <w:rsid w:val="005F2685"/>
    <w:rsid w:val="005F30E1"/>
    <w:rsid w:val="005F5078"/>
    <w:rsid w:val="005F65A0"/>
    <w:rsid w:val="005F66D8"/>
    <w:rsid w:val="005F7A00"/>
    <w:rsid w:val="00600087"/>
    <w:rsid w:val="006019F1"/>
    <w:rsid w:val="0060270D"/>
    <w:rsid w:val="006028DD"/>
    <w:rsid w:val="006042F7"/>
    <w:rsid w:val="006056FD"/>
    <w:rsid w:val="0061125F"/>
    <w:rsid w:val="00612E61"/>
    <w:rsid w:val="006141F3"/>
    <w:rsid w:val="006161E9"/>
    <w:rsid w:val="00616441"/>
    <w:rsid w:val="006175E5"/>
    <w:rsid w:val="00617C1C"/>
    <w:rsid w:val="006217C5"/>
    <w:rsid w:val="00621C30"/>
    <w:rsid w:val="00622A77"/>
    <w:rsid w:val="00624C73"/>
    <w:rsid w:val="006258BA"/>
    <w:rsid w:val="006279FC"/>
    <w:rsid w:val="006308FB"/>
    <w:rsid w:val="00631FDE"/>
    <w:rsid w:val="00632143"/>
    <w:rsid w:val="0063297D"/>
    <w:rsid w:val="00634029"/>
    <w:rsid w:val="00634110"/>
    <w:rsid w:val="006356C7"/>
    <w:rsid w:val="00635A52"/>
    <w:rsid w:val="00636D2C"/>
    <w:rsid w:val="00642665"/>
    <w:rsid w:val="006431A6"/>
    <w:rsid w:val="00643635"/>
    <w:rsid w:val="00646FEC"/>
    <w:rsid w:val="00652701"/>
    <w:rsid w:val="00652B3E"/>
    <w:rsid w:val="00661935"/>
    <w:rsid w:val="00662829"/>
    <w:rsid w:val="00663347"/>
    <w:rsid w:val="006647A0"/>
    <w:rsid w:val="00664B09"/>
    <w:rsid w:val="00667016"/>
    <w:rsid w:val="00671FF6"/>
    <w:rsid w:val="00672C1F"/>
    <w:rsid w:val="00673839"/>
    <w:rsid w:val="006739A5"/>
    <w:rsid w:val="00673DA7"/>
    <w:rsid w:val="00674655"/>
    <w:rsid w:val="006748D0"/>
    <w:rsid w:val="00675126"/>
    <w:rsid w:val="00675A84"/>
    <w:rsid w:val="00676256"/>
    <w:rsid w:val="006771EE"/>
    <w:rsid w:val="00682E3E"/>
    <w:rsid w:val="006838BE"/>
    <w:rsid w:val="00684026"/>
    <w:rsid w:val="00684887"/>
    <w:rsid w:val="00685EC5"/>
    <w:rsid w:val="00686671"/>
    <w:rsid w:val="00690633"/>
    <w:rsid w:val="00691301"/>
    <w:rsid w:val="00694022"/>
    <w:rsid w:val="00694E4E"/>
    <w:rsid w:val="0069556F"/>
    <w:rsid w:val="00695A7E"/>
    <w:rsid w:val="00695FEB"/>
    <w:rsid w:val="00697533"/>
    <w:rsid w:val="006976D1"/>
    <w:rsid w:val="0069792B"/>
    <w:rsid w:val="006A05B4"/>
    <w:rsid w:val="006A15C9"/>
    <w:rsid w:val="006A37B5"/>
    <w:rsid w:val="006A703A"/>
    <w:rsid w:val="006B01BF"/>
    <w:rsid w:val="006B5787"/>
    <w:rsid w:val="006B75F7"/>
    <w:rsid w:val="006C5C45"/>
    <w:rsid w:val="006C6001"/>
    <w:rsid w:val="006C7834"/>
    <w:rsid w:val="006C7C31"/>
    <w:rsid w:val="006C7D01"/>
    <w:rsid w:val="006D02CF"/>
    <w:rsid w:val="006D360D"/>
    <w:rsid w:val="006D6DBD"/>
    <w:rsid w:val="006D7362"/>
    <w:rsid w:val="006E0BA3"/>
    <w:rsid w:val="006E0F7E"/>
    <w:rsid w:val="006E1370"/>
    <w:rsid w:val="006E1CE4"/>
    <w:rsid w:val="006E2DC6"/>
    <w:rsid w:val="006E3343"/>
    <w:rsid w:val="006E43B6"/>
    <w:rsid w:val="006E4C3A"/>
    <w:rsid w:val="006E5A4E"/>
    <w:rsid w:val="006E5F21"/>
    <w:rsid w:val="006E6E17"/>
    <w:rsid w:val="006F07E8"/>
    <w:rsid w:val="006F099E"/>
    <w:rsid w:val="006F2338"/>
    <w:rsid w:val="006F240D"/>
    <w:rsid w:val="006F41AC"/>
    <w:rsid w:val="006F587E"/>
    <w:rsid w:val="006F77D2"/>
    <w:rsid w:val="007050B5"/>
    <w:rsid w:val="007051C3"/>
    <w:rsid w:val="007055A1"/>
    <w:rsid w:val="007106F9"/>
    <w:rsid w:val="0071138B"/>
    <w:rsid w:val="007113E1"/>
    <w:rsid w:val="00711631"/>
    <w:rsid w:val="00713965"/>
    <w:rsid w:val="007179FA"/>
    <w:rsid w:val="0072314F"/>
    <w:rsid w:val="00725C8C"/>
    <w:rsid w:val="007260AA"/>
    <w:rsid w:val="00731581"/>
    <w:rsid w:val="007317ED"/>
    <w:rsid w:val="00732E98"/>
    <w:rsid w:val="00737ED3"/>
    <w:rsid w:val="00740AC1"/>
    <w:rsid w:val="0074488A"/>
    <w:rsid w:val="00745807"/>
    <w:rsid w:val="007462D0"/>
    <w:rsid w:val="0075198E"/>
    <w:rsid w:val="00753288"/>
    <w:rsid w:val="00753AFA"/>
    <w:rsid w:val="007540C9"/>
    <w:rsid w:val="00756068"/>
    <w:rsid w:val="00756FB6"/>
    <w:rsid w:val="007575CA"/>
    <w:rsid w:val="00761DC5"/>
    <w:rsid w:val="00764195"/>
    <w:rsid w:val="00766B6B"/>
    <w:rsid w:val="00770171"/>
    <w:rsid w:val="00771353"/>
    <w:rsid w:val="007740CD"/>
    <w:rsid w:val="00777541"/>
    <w:rsid w:val="0078205B"/>
    <w:rsid w:val="00782C52"/>
    <w:rsid w:val="00783C60"/>
    <w:rsid w:val="00786649"/>
    <w:rsid w:val="00786B49"/>
    <w:rsid w:val="00786E73"/>
    <w:rsid w:val="00790672"/>
    <w:rsid w:val="00790B1C"/>
    <w:rsid w:val="00792881"/>
    <w:rsid w:val="007956B6"/>
    <w:rsid w:val="0079668C"/>
    <w:rsid w:val="007A5916"/>
    <w:rsid w:val="007B0912"/>
    <w:rsid w:val="007B16E6"/>
    <w:rsid w:val="007B5653"/>
    <w:rsid w:val="007B59B6"/>
    <w:rsid w:val="007B651D"/>
    <w:rsid w:val="007B765C"/>
    <w:rsid w:val="007C0CBC"/>
    <w:rsid w:val="007C3DBC"/>
    <w:rsid w:val="007C404C"/>
    <w:rsid w:val="007C61EA"/>
    <w:rsid w:val="007C67FD"/>
    <w:rsid w:val="007D0090"/>
    <w:rsid w:val="007D02F3"/>
    <w:rsid w:val="007D18C3"/>
    <w:rsid w:val="007D2714"/>
    <w:rsid w:val="007E18E2"/>
    <w:rsid w:val="007E596D"/>
    <w:rsid w:val="007F1CD3"/>
    <w:rsid w:val="007F2DE3"/>
    <w:rsid w:val="007F32D0"/>
    <w:rsid w:val="007F5084"/>
    <w:rsid w:val="007F5EEF"/>
    <w:rsid w:val="00800443"/>
    <w:rsid w:val="00802BC6"/>
    <w:rsid w:val="008044F2"/>
    <w:rsid w:val="008066BC"/>
    <w:rsid w:val="008076E6"/>
    <w:rsid w:val="00807773"/>
    <w:rsid w:val="00810062"/>
    <w:rsid w:val="00811F6B"/>
    <w:rsid w:val="00812EED"/>
    <w:rsid w:val="00812F54"/>
    <w:rsid w:val="008133AF"/>
    <w:rsid w:val="00813689"/>
    <w:rsid w:val="00815814"/>
    <w:rsid w:val="008160B0"/>
    <w:rsid w:val="00817093"/>
    <w:rsid w:val="00821C9B"/>
    <w:rsid w:val="0082327B"/>
    <w:rsid w:val="00826F0D"/>
    <w:rsid w:val="00831CC6"/>
    <w:rsid w:val="00831DC3"/>
    <w:rsid w:val="00832E39"/>
    <w:rsid w:val="0083428E"/>
    <w:rsid w:val="00844B20"/>
    <w:rsid w:val="00845769"/>
    <w:rsid w:val="00846D2F"/>
    <w:rsid w:val="00852A20"/>
    <w:rsid w:val="00852D7D"/>
    <w:rsid w:val="00855217"/>
    <w:rsid w:val="008557A5"/>
    <w:rsid w:val="00856273"/>
    <w:rsid w:val="00857F28"/>
    <w:rsid w:val="0086126B"/>
    <w:rsid w:val="0086397B"/>
    <w:rsid w:val="0086482C"/>
    <w:rsid w:val="00866B2C"/>
    <w:rsid w:val="00866D30"/>
    <w:rsid w:val="0086738B"/>
    <w:rsid w:val="008676AC"/>
    <w:rsid w:val="00871DFC"/>
    <w:rsid w:val="008726A5"/>
    <w:rsid w:val="008762BE"/>
    <w:rsid w:val="008772FB"/>
    <w:rsid w:val="00877405"/>
    <w:rsid w:val="008808F4"/>
    <w:rsid w:val="0088260F"/>
    <w:rsid w:val="00882D66"/>
    <w:rsid w:val="00882E23"/>
    <w:rsid w:val="00884EF4"/>
    <w:rsid w:val="00885DDE"/>
    <w:rsid w:val="0089137C"/>
    <w:rsid w:val="0089176A"/>
    <w:rsid w:val="00892CC7"/>
    <w:rsid w:val="008942A5"/>
    <w:rsid w:val="00894696"/>
    <w:rsid w:val="008972EB"/>
    <w:rsid w:val="008977F1"/>
    <w:rsid w:val="008A15B9"/>
    <w:rsid w:val="008A1EB3"/>
    <w:rsid w:val="008A3B00"/>
    <w:rsid w:val="008A4574"/>
    <w:rsid w:val="008A5C08"/>
    <w:rsid w:val="008A63DC"/>
    <w:rsid w:val="008A667F"/>
    <w:rsid w:val="008A776C"/>
    <w:rsid w:val="008B1953"/>
    <w:rsid w:val="008B47FA"/>
    <w:rsid w:val="008B4ABC"/>
    <w:rsid w:val="008B52A9"/>
    <w:rsid w:val="008B55E4"/>
    <w:rsid w:val="008B7316"/>
    <w:rsid w:val="008C09A0"/>
    <w:rsid w:val="008C2D1A"/>
    <w:rsid w:val="008C47E1"/>
    <w:rsid w:val="008C4BB1"/>
    <w:rsid w:val="008C4D9D"/>
    <w:rsid w:val="008C758F"/>
    <w:rsid w:val="008D0A8F"/>
    <w:rsid w:val="008D22C4"/>
    <w:rsid w:val="008D4CDD"/>
    <w:rsid w:val="008E08AA"/>
    <w:rsid w:val="008E27D7"/>
    <w:rsid w:val="008E456B"/>
    <w:rsid w:val="008E465F"/>
    <w:rsid w:val="008E498C"/>
    <w:rsid w:val="008E78F5"/>
    <w:rsid w:val="008F2AAE"/>
    <w:rsid w:val="008F320B"/>
    <w:rsid w:val="008F3481"/>
    <w:rsid w:val="008F5B16"/>
    <w:rsid w:val="0090103C"/>
    <w:rsid w:val="00901B97"/>
    <w:rsid w:val="00901C3D"/>
    <w:rsid w:val="00901DEA"/>
    <w:rsid w:val="009059FD"/>
    <w:rsid w:val="0090638D"/>
    <w:rsid w:val="009072F8"/>
    <w:rsid w:val="00910E99"/>
    <w:rsid w:val="00912600"/>
    <w:rsid w:val="0092133C"/>
    <w:rsid w:val="00921571"/>
    <w:rsid w:val="00921F30"/>
    <w:rsid w:val="00923148"/>
    <w:rsid w:val="009237A2"/>
    <w:rsid w:val="00927AE1"/>
    <w:rsid w:val="00930A43"/>
    <w:rsid w:val="00931555"/>
    <w:rsid w:val="0093186D"/>
    <w:rsid w:val="0093396C"/>
    <w:rsid w:val="009344A4"/>
    <w:rsid w:val="00934EC7"/>
    <w:rsid w:val="009414A7"/>
    <w:rsid w:val="00943AFA"/>
    <w:rsid w:val="00944A01"/>
    <w:rsid w:val="00947418"/>
    <w:rsid w:val="009478AE"/>
    <w:rsid w:val="00951777"/>
    <w:rsid w:val="00953AD2"/>
    <w:rsid w:val="00954777"/>
    <w:rsid w:val="00956966"/>
    <w:rsid w:val="00957945"/>
    <w:rsid w:val="009652D1"/>
    <w:rsid w:val="00965F62"/>
    <w:rsid w:val="00966F6B"/>
    <w:rsid w:val="009671DE"/>
    <w:rsid w:val="00970772"/>
    <w:rsid w:val="00972C8D"/>
    <w:rsid w:val="009734C8"/>
    <w:rsid w:val="00974394"/>
    <w:rsid w:val="009773D2"/>
    <w:rsid w:val="0098352D"/>
    <w:rsid w:val="00983578"/>
    <w:rsid w:val="009837DD"/>
    <w:rsid w:val="009A0494"/>
    <w:rsid w:val="009A31A9"/>
    <w:rsid w:val="009A3B62"/>
    <w:rsid w:val="009A4245"/>
    <w:rsid w:val="009A52B8"/>
    <w:rsid w:val="009A6599"/>
    <w:rsid w:val="009A6920"/>
    <w:rsid w:val="009A6C51"/>
    <w:rsid w:val="009A7BFA"/>
    <w:rsid w:val="009A7C38"/>
    <w:rsid w:val="009B13AB"/>
    <w:rsid w:val="009B267B"/>
    <w:rsid w:val="009B482C"/>
    <w:rsid w:val="009B534C"/>
    <w:rsid w:val="009C004E"/>
    <w:rsid w:val="009C79EE"/>
    <w:rsid w:val="009D062B"/>
    <w:rsid w:val="009D364B"/>
    <w:rsid w:val="009D4D5E"/>
    <w:rsid w:val="009D68DB"/>
    <w:rsid w:val="009D7FA9"/>
    <w:rsid w:val="009E1A30"/>
    <w:rsid w:val="009E25CE"/>
    <w:rsid w:val="009E35FD"/>
    <w:rsid w:val="009E4E8E"/>
    <w:rsid w:val="009E60F6"/>
    <w:rsid w:val="009E751C"/>
    <w:rsid w:val="009F05BE"/>
    <w:rsid w:val="009F10C9"/>
    <w:rsid w:val="009F12FA"/>
    <w:rsid w:val="009F1EDE"/>
    <w:rsid w:val="009F2A2D"/>
    <w:rsid w:val="009F3602"/>
    <w:rsid w:val="009F48B7"/>
    <w:rsid w:val="009F6B30"/>
    <w:rsid w:val="00A01F34"/>
    <w:rsid w:val="00A023A2"/>
    <w:rsid w:val="00A044B2"/>
    <w:rsid w:val="00A11709"/>
    <w:rsid w:val="00A11A20"/>
    <w:rsid w:val="00A11EFE"/>
    <w:rsid w:val="00A12139"/>
    <w:rsid w:val="00A138C0"/>
    <w:rsid w:val="00A14784"/>
    <w:rsid w:val="00A148AB"/>
    <w:rsid w:val="00A163E4"/>
    <w:rsid w:val="00A16C15"/>
    <w:rsid w:val="00A17F21"/>
    <w:rsid w:val="00A21391"/>
    <w:rsid w:val="00A22D23"/>
    <w:rsid w:val="00A2332A"/>
    <w:rsid w:val="00A242FB"/>
    <w:rsid w:val="00A24D2F"/>
    <w:rsid w:val="00A25F4F"/>
    <w:rsid w:val="00A2660E"/>
    <w:rsid w:val="00A27C88"/>
    <w:rsid w:val="00A30972"/>
    <w:rsid w:val="00A315A0"/>
    <w:rsid w:val="00A3196B"/>
    <w:rsid w:val="00A34E8C"/>
    <w:rsid w:val="00A35EFC"/>
    <w:rsid w:val="00A3701A"/>
    <w:rsid w:val="00A374AF"/>
    <w:rsid w:val="00A40611"/>
    <w:rsid w:val="00A40FE8"/>
    <w:rsid w:val="00A41053"/>
    <w:rsid w:val="00A4168E"/>
    <w:rsid w:val="00A445ED"/>
    <w:rsid w:val="00A445F4"/>
    <w:rsid w:val="00A44E95"/>
    <w:rsid w:val="00A46939"/>
    <w:rsid w:val="00A473A7"/>
    <w:rsid w:val="00A5120C"/>
    <w:rsid w:val="00A52D75"/>
    <w:rsid w:val="00A5521D"/>
    <w:rsid w:val="00A55F52"/>
    <w:rsid w:val="00A561ED"/>
    <w:rsid w:val="00A623A1"/>
    <w:rsid w:val="00A642AC"/>
    <w:rsid w:val="00A66254"/>
    <w:rsid w:val="00A664A8"/>
    <w:rsid w:val="00A66789"/>
    <w:rsid w:val="00A67715"/>
    <w:rsid w:val="00A72A73"/>
    <w:rsid w:val="00A74280"/>
    <w:rsid w:val="00A759F7"/>
    <w:rsid w:val="00A76908"/>
    <w:rsid w:val="00A76909"/>
    <w:rsid w:val="00A80671"/>
    <w:rsid w:val="00A80D93"/>
    <w:rsid w:val="00A816CB"/>
    <w:rsid w:val="00A823BD"/>
    <w:rsid w:val="00A83BBE"/>
    <w:rsid w:val="00A84533"/>
    <w:rsid w:val="00A85C1C"/>
    <w:rsid w:val="00A85D80"/>
    <w:rsid w:val="00A90B0C"/>
    <w:rsid w:val="00A92185"/>
    <w:rsid w:val="00A956EB"/>
    <w:rsid w:val="00AA040A"/>
    <w:rsid w:val="00AA3891"/>
    <w:rsid w:val="00AA397D"/>
    <w:rsid w:val="00AA586D"/>
    <w:rsid w:val="00AA6002"/>
    <w:rsid w:val="00AA609C"/>
    <w:rsid w:val="00AB0DF8"/>
    <w:rsid w:val="00AB1E69"/>
    <w:rsid w:val="00AB3909"/>
    <w:rsid w:val="00AB3A1D"/>
    <w:rsid w:val="00AB3FF6"/>
    <w:rsid w:val="00AB4EF0"/>
    <w:rsid w:val="00AB5D0D"/>
    <w:rsid w:val="00AC3087"/>
    <w:rsid w:val="00AC7966"/>
    <w:rsid w:val="00AC7B4E"/>
    <w:rsid w:val="00AC7C4D"/>
    <w:rsid w:val="00AD1E82"/>
    <w:rsid w:val="00AD2DBA"/>
    <w:rsid w:val="00AD2FA3"/>
    <w:rsid w:val="00AD6349"/>
    <w:rsid w:val="00AD7679"/>
    <w:rsid w:val="00AE0EA0"/>
    <w:rsid w:val="00AE22D0"/>
    <w:rsid w:val="00AE2610"/>
    <w:rsid w:val="00AE27DD"/>
    <w:rsid w:val="00AE31BD"/>
    <w:rsid w:val="00AE679D"/>
    <w:rsid w:val="00AE77E2"/>
    <w:rsid w:val="00AE77FF"/>
    <w:rsid w:val="00AF66A1"/>
    <w:rsid w:val="00AF6ECD"/>
    <w:rsid w:val="00B00071"/>
    <w:rsid w:val="00B00815"/>
    <w:rsid w:val="00B02A74"/>
    <w:rsid w:val="00B03E49"/>
    <w:rsid w:val="00B0490F"/>
    <w:rsid w:val="00B05DF1"/>
    <w:rsid w:val="00B0734E"/>
    <w:rsid w:val="00B077FB"/>
    <w:rsid w:val="00B1041B"/>
    <w:rsid w:val="00B10975"/>
    <w:rsid w:val="00B12A4F"/>
    <w:rsid w:val="00B14AB5"/>
    <w:rsid w:val="00B21AD1"/>
    <w:rsid w:val="00B243A8"/>
    <w:rsid w:val="00B24E1C"/>
    <w:rsid w:val="00B30FBE"/>
    <w:rsid w:val="00B31648"/>
    <w:rsid w:val="00B328BB"/>
    <w:rsid w:val="00B33950"/>
    <w:rsid w:val="00B349B1"/>
    <w:rsid w:val="00B34BF9"/>
    <w:rsid w:val="00B34E9A"/>
    <w:rsid w:val="00B355A9"/>
    <w:rsid w:val="00B35952"/>
    <w:rsid w:val="00B36264"/>
    <w:rsid w:val="00B41339"/>
    <w:rsid w:val="00B41CC4"/>
    <w:rsid w:val="00B420BA"/>
    <w:rsid w:val="00B42B3F"/>
    <w:rsid w:val="00B42EDB"/>
    <w:rsid w:val="00B430E6"/>
    <w:rsid w:val="00B43D7F"/>
    <w:rsid w:val="00B44F9D"/>
    <w:rsid w:val="00B47581"/>
    <w:rsid w:val="00B5193E"/>
    <w:rsid w:val="00B568E5"/>
    <w:rsid w:val="00B629A0"/>
    <w:rsid w:val="00B64004"/>
    <w:rsid w:val="00B6574A"/>
    <w:rsid w:val="00B658B9"/>
    <w:rsid w:val="00B66735"/>
    <w:rsid w:val="00B7012B"/>
    <w:rsid w:val="00B7228C"/>
    <w:rsid w:val="00B75379"/>
    <w:rsid w:val="00B7548D"/>
    <w:rsid w:val="00B76766"/>
    <w:rsid w:val="00B76828"/>
    <w:rsid w:val="00B779EE"/>
    <w:rsid w:val="00B77C1A"/>
    <w:rsid w:val="00B81F84"/>
    <w:rsid w:val="00B8220A"/>
    <w:rsid w:val="00B83A5C"/>
    <w:rsid w:val="00B83B4C"/>
    <w:rsid w:val="00B83DEC"/>
    <w:rsid w:val="00B84396"/>
    <w:rsid w:val="00B84743"/>
    <w:rsid w:val="00B87114"/>
    <w:rsid w:val="00B91DE8"/>
    <w:rsid w:val="00B951E3"/>
    <w:rsid w:val="00B96BD1"/>
    <w:rsid w:val="00B96E28"/>
    <w:rsid w:val="00BA1615"/>
    <w:rsid w:val="00BA19A3"/>
    <w:rsid w:val="00BA5D52"/>
    <w:rsid w:val="00BA6BAC"/>
    <w:rsid w:val="00BB08DD"/>
    <w:rsid w:val="00BB18FB"/>
    <w:rsid w:val="00BB30A7"/>
    <w:rsid w:val="00BB30AA"/>
    <w:rsid w:val="00BB3FC8"/>
    <w:rsid w:val="00BB45B7"/>
    <w:rsid w:val="00BC06E0"/>
    <w:rsid w:val="00BC3F89"/>
    <w:rsid w:val="00BC589E"/>
    <w:rsid w:val="00BC60DB"/>
    <w:rsid w:val="00BC6BF3"/>
    <w:rsid w:val="00BD024F"/>
    <w:rsid w:val="00BD0E93"/>
    <w:rsid w:val="00BD270D"/>
    <w:rsid w:val="00BE05C8"/>
    <w:rsid w:val="00BE092B"/>
    <w:rsid w:val="00BE182D"/>
    <w:rsid w:val="00BE22B3"/>
    <w:rsid w:val="00BE29CB"/>
    <w:rsid w:val="00BE7ACD"/>
    <w:rsid w:val="00BE7E30"/>
    <w:rsid w:val="00BF0912"/>
    <w:rsid w:val="00BF1656"/>
    <w:rsid w:val="00BF1D6F"/>
    <w:rsid w:val="00BF3127"/>
    <w:rsid w:val="00BF3133"/>
    <w:rsid w:val="00BF5D89"/>
    <w:rsid w:val="00BF624F"/>
    <w:rsid w:val="00BF6BDD"/>
    <w:rsid w:val="00BF71C9"/>
    <w:rsid w:val="00C0153E"/>
    <w:rsid w:val="00C03984"/>
    <w:rsid w:val="00C05A1F"/>
    <w:rsid w:val="00C10C9C"/>
    <w:rsid w:val="00C11394"/>
    <w:rsid w:val="00C12FD7"/>
    <w:rsid w:val="00C133D5"/>
    <w:rsid w:val="00C13A45"/>
    <w:rsid w:val="00C16109"/>
    <w:rsid w:val="00C169A2"/>
    <w:rsid w:val="00C17E81"/>
    <w:rsid w:val="00C20467"/>
    <w:rsid w:val="00C31E74"/>
    <w:rsid w:val="00C34030"/>
    <w:rsid w:val="00C35930"/>
    <w:rsid w:val="00C37BE3"/>
    <w:rsid w:val="00C40427"/>
    <w:rsid w:val="00C41B50"/>
    <w:rsid w:val="00C41BB7"/>
    <w:rsid w:val="00C4262D"/>
    <w:rsid w:val="00C44D0F"/>
    <w:rsid w:val="00C4532F"/>
    <w:rsid w:val="00C468A6"/>
    <w:rsid w:val="00C501AE"/>
    <w:rsid w:val="00C52201"/>
    <w:rsid w:val="00C5372D"/>
    <w:rsid w:val="00C55874"/>
    <w:rsid w:val="00C575E1"/>
    <w:rsid w:val="00C60937"/>
    <w:rsid w:val="00C610F2"/>
    <w:rsid w:val="00C615E8"/>
    <w:rsid w:val="00C6227F"/>
    <w:rsid w:val="00C64137"/>
    <w:rsid w:val="00C65494"/>
    <w:rsid w:val="00C71AB3"/>
    <w:rsid w:val="00C72F61"/>
    <w:rsid w:val="00C7383D"/>
    <w:rsid w:val="00C7387F"/>
    <w:rsid w:val="00C73BC2"/>
    <w:rsid w:val="00C75157"/>
    <w:rsid w:val="00C75DE1"/>
    <w:rsid w:val="00C76124"/>
    <w:rsid w:val="00C76264"/>
    <w:rsid w:val="00C77DD1"/>
    <w:rsid w:val="00C813EE"/>
    <w:rsid w:val="00C81AAE"/>
    <w:rsid w:val="00C81D9E"/>
    <w:rsid w:val="00C827F6"/>
    <w:rsid w:val="00C83C79"/>
    <w:rsid w:val="00C844FB"/>
    <w:rsid w:val="00C845B5"/>
    <w:rsid w:val="00C864B5"/>
    <w:rsid w:val="00C87259"/>
    <w:rsid w:val="00C92BC6"/>
    <w:rsid w:val="00C92E55"/>
    <w:rsid w:val="00C92EFF"/>
    <w:rsid w:val="00C97983"/>
    <w:rsid w:val="00CA4CD0"/>
    <w:rsid w:val="00CA6768"/>
    <w:rsid w:val="00CB2247"/>
    <w:rsid w:val="00CB231E"/>
    <w:rsid w:val="00CB55A6"/>
    <w:rsid w:val="00CB56EC"/>
    <w:rsid w:val="00CB716C"/>
    <w:rsid w:val="00CB73BE"/>
    <w:rsid w:val="00CC198C"/>
    <w:rsid w:val="00CC3540"/>
    <w:rsid w:val="00CC3C42"/>
    <w:rsid w:val="00CC44CF"/>
    <w:rsid w:val="00CC537C"/>
    <w:rsid w:val="00CC7132"/>
    <w:rsid w:val="00CC7F6D"/>
    <w:rsid w:val="00CD01BF"/>
    <w:rsid w:val="00CD1C10"/>
    <w:rsid w:val="00CD311A"/>
    <w:rsid w:val="00CD3976"/>
    <w:rsid w:val="00CD6156"/>
    <w:rsid w:val="00CD7A95"/>
    <w:rsid w:val="00CE0151"/>
    <w:rsid w:val="00CE2EAA"/>
    <w:rsid w:val="00CE4AAA"/>
    <w:rsid w:val="00CE58B2"/>
    <w:rsid w:val="00CF0824"/>
    <w:rsid w:val="00CF0F82"/>
    <w:rsid w:val="00CF25FC"/>
    <w:rsid w:val="00CF5564"/>
    <w:rsid w:val="00CF7B09"/>
    <w:rsid w:val="00D02EDF"/>
    <w:rsid w:val="00D0433E"/>
    <w:rsid w:val="00D04359"/>
    <w:rsid w:val="00D0451D"/>
    <w:rsid w:val="00D057D8"/>
    <w:rsid w:val="00D06413"/>
    <w:rsid w:val="00D06C54"/>
    <w:rsid w:val="00D10AA3"/>
    <w:rsid w:val="00D12BC5"/>
    <w:rsid w:val="00D16F1F"/>
    <w:rsid w:val="00D17541"/>
    <w:rsid w:val="00D2031E"/>
    <w:rsid w:val="00D22FB6"/>
    <w:rsid w:val="00D23208"/>
    <w:rsid w:val="00D25C0D"/>
    <w:rsid w:val="00D25CF3"/>
    <w:rsid w:val="00D2796B"/>
    <w:rsid w:val="00D30DE0"/>
    <w:rsid w:val="00D34685"/>
    <w:rsid w:val="00D353CD"/>
    <w:rsid w:val="00D42843"/>
    <w:rsid w:val="00D43DB5"/>
    <w:rsid w:val="00D44D01"/>
    <w:rsid w:val="00D44F28"/>
    <w:rsid w:val="00D45966"/>
    <w:rsid w:val="00D47652"/>
    <w:rsid w:val="00D521B7"/>
    <w:rsid w:val="00D526F5"/>
    <w:rsid w:val="00D52ECD"/>
    <w:rsid w:val="00D531CF"/>
    <w:rsid w:val="00D558CB"/>
    <w:rsid w:val="00D611B8"/>
    <w:rsid w:val="00D622FF"/>
    <w:rsid w:val="00D679C9"/>
    <w:rsid w:val="00D7266B"/>
    <w:rsid w:val="00D7298E"/>
    <w:rsid w:val="00D75E44"/>
    <w:rsid w:val="00D76B0C"/>
    <w:rsid w:val="00D82893"/>
    <w:rsid w:val="00D83A4C"/>
    <w:rsid w:val="00D84C7A"/>
    <w:rsid w:val="00D858B0"/>
    <w:rsid w:val="00D85E04"/>
    <w:rsid w:val="00D9151C"/>
    <w:rsid w:val="00D92009"/>
    <w:rsid w:val="00D9308D"/>
    <w:rsid w:val="00D93903"/>
    <w:rsid w:val="00D9434E"/>
    <w:rsid w:val="00D964C4"/>
    <w:rsid w:val="00D96C56"/>
    <w:rsid w:val="00D97FC5"/>
    <w:rsid w:val="00DA0B5C"/>
    <w:rsid w:val="00DA1170"/>
    <w:rsid w:val="00DA2403"/>
    <w:rsid w:val="00DA2E0E"/>
    <w:rsid w:val="00DA5C37"/>
    <w:rsid w:val="00DA5C9E"/>
    <w:rsid w:val="00DA5E4E"/>
    <w:rsid w:val="00DA605B"/>
    <w:rsid w:val="00DB3512"/>
    <w:rsid w:val="00DB3E4C"/>
    <w:rsid w:val="00DB4A73"/>
    <w:rsid w:val="00DB527D"/>
    <w:rsid w:val="00DB5B34"/>
    <w:rsid w:val="00DB69C9"/>
    <w:rsid w:val="00DB7345"/>
    <w:rsid w:val="00DB73FF"/>
    <w:rsid w:val="00DC6F16"/>
    <w:rsid w:val="00DD0770"/>
    <w:rsid w:val="00DD2DA3"/>
    <w:rsid w:val="00DD492D"/>
    <w:rsid w:val="00DD6FC6"/>
    <w:rsid w:val="00DD78A7"/>
    <w:rsid w:val="00DE0240"/>
    <w:rsid w:val="00DE24B1"/>
    <w:rsid w:val="00DE3CFD"/>
    <w:rsid w:val="00DE4C05"/>
    <w:rsid w:val="00DF0171"/>
    <w:rsid w:val="00DF065F"/>
    <w:rsid w:val="00DF4139"/>
    <w:rsid w:val="00DF4A38"/>
    <w:rsid w:val="00DF5AC4"/>
    <w:rsid w:val="00DF676D"/>
    <w:rsid w:val="00DF6F8C"/>
    <w:rsid w:val="00E003AD"/>
    <w:rsid w:val="00E00DC9"/>
    <w:rsid w:val="00E00E55"/>
    <w:rsid w:val="00E0312F"/>
    <w:rsid w:val="00E0597C"/>
    <w:rsid w:val="00E06366"/>
    <w:rsid w:val="00E0724A"/>
    <w:rsid w:val="00E0725A"/>
    <w:rsid w:val="00E10207"/>
    <w:rsid w:val="00E12314"/>
    <w:rsid w:val="00E12D91"/>
    <w:rsid w:val="00E155A9"/>
    <w:rsid w:val="00E15CA5"/>
    <w:rsid w:val="00E16500"/>
    <w:rsid w:val="00E170D0"/>
    <w:rsid w:val="00E302CB"/>
    <w:rsid w:val="00E307BD"/>
    <w:rsid w:val="00E3190D"/>
    <w:rsid w:val="00E31966"/>
    <w:rsid w:val="00E31BFB"/>
    <w:rsid w:val="00E351B8"/>
    <w:rsid w:val="00E367B9"/>
    <w:rsid w:val="00E36E15"/>
    <w:rsid w:val="00E36E55"/>
    <w:rsid w:val="00E37EF3"/>
    <w:rsid w:val="00E40CB7"/>
    <w:rsid w:val="00E41626"/>
    <w:rsid w:val="00E42353"/>
    <w:rsid w:val="00E425A4"/>
    <w:rsid w:val="00E4288C"/>
    <w:rsid w:val="00E42C0F"/>
    <w:rsid w:val="00E43438"/>
    <w:rsid w:val="00E4497C"/>
    <w:rsid w:val="00E46389"/>
    <w:rsid w:val="00E47893"/>
    <w:rsid w:val="00E50640"/>
    <w:rsid w:val="00E52BA0"/>
    <w:rsid w:val="00E55313"/>
    <w:rsid w:val="00E5762A"/>
    <w:rsid w:val="00E57C2D"/>
    <w:rsid w:val="00E600E7"/>
    <w:rsid w:val="00E61642"/>
    <w:rsid w:val="00E62AAD"/>
    <w:rsid w:val="00E62AE5"/>
    <w:rsid w:val="00E64ACE"/>
    <w:rsid w:val="00E64D56"/>
    <w:rsid w:val="00E709E2"/>
    <w:rsid w:val="00E70F04"/>
    <w:rsid w:val="00E74EEC"/>
    <w:rsid w:val="00E75BC0"/>
    <w:rsid w:val="00E7749A"/>
    <w:rsid w:val="00E82BC6"/>
    <w:rsid w:val="00E82F6A"/>
    <w:rsid w:val="00E83BCA"/>
    <w:rsid w:val="00E8671D"/>
    <w:rsid w:val="00E86934"/>
    <w:rsid w:val="00E86D92"/>
    <w:rsid w:val="00E870A5"/>
    <w:rsid w:val="00E87CBF"/>
    <w:rsid w:val="00E94E11"/>
    <w:rsid w:val="00EA08F6"/>
    <w:rsid w:val="00EA206E"/>
    <w:rsid w:val="00EA224C"/>
    <w:rsid w:val="00EA3DC7"/>
    <w:rsid w:val="00EA759D"/>
    <w:rsid w:val="00EB0083"/>
    <w:rsid w:val="00EB0B38"/>
    <w:rsid w:val="00EB125E"/>
    <w:rsid w:val="00EB14F1"/>
    <w:rsid w:val="00EB5575"/>
    <w:rsid w:val="00EB7450"/>
    <w:rsid w:val="00EC04D1"/>
    <w:rsid w:val="00EC3B92"/>
    <w:rsid w:val="00ED05F9"/>
    <w:rsid w:val="00ED1482"/>
    <w:rsid w:val="00ED6F66"/>
    <w:rsid w:val="00ED750D"/>
    <w:rsid w:val="00EE066F"/>
    <w:rsid w:val="00EE1A4B"/>
    <w:rsid w:val="00EE25DA"/>
    <w:rsid w:val="00EE28FF"/>
    <w:rsid w:val="00EE2D8C"/>
    <w:rsid w:val="00EE3D77"/>
    <w:rsid w:val="00EE48FC"/>
    <w:rsid w:val="00EE4EE9"/>
    <w:rsid w:val="00EE5A02"/>
    <w:rsid w:val="00EE6254"/>
    <w:rsid w:val="00EE625B"/>
    <w:rsid w:val="00EF387B"/>
    <w:rsid w:val="00EF40CA"/>
    <w:rsid w:val="00EF7F25"/>
    <w:rsid w:val="00F01765"/>
    <w:rsid w:val="00F03C1A"/>
    <w:rsid w:val="00F06677"/>
    <w:rsid w:val="00F06F96"/>
    <w:rsid w:val="00F104EB"/>
    <w:rsid w:val="00F10EA9"/>
    <w:rsid w:val="00F117E3"/>
    <w:rsid w:val="00F11B66"/>
    <w:rsid w:val="00F1497D"/>
    <w:rsid w:val="00F15BF3"/>
    <w:rsid w:val="00F16601"/>
    <w:rsid w:val="00F17D14"/>
    <w:rsid w:val="00F17F6F"/>
    <w:rsid w:val="00F22898"/>
    <w:rsid w:val="00F24EC3"/>
    <w:rsid w:val="00F253DC"/>
    <w:rsid w:val="00F31D2E"/>
    <w:rsid w:val="00F32B02"/>
    <w:rsid w:val="00F33873"/>
    <w:rsid w:val="00F33DFE"/>
    <w:rsid w:val="00F34262"/>
    <w:rsid w:val="00F34958"/>
    <w:rsid w:val="00F34A2E"/>
    <w:rsid w:val="00F372F8"/>
    <w:rsid w:val="00F42224"/>
    <w:rsid w:val="00F429FF"/>
    <w:rsid w:val="00F442E0"/>
    <w:rsid w:val="00F44930"/>
    <w:rsid w:val="00F45D8A"/>
    <w:rsid w:val="00F467BF"/>
    <w:rsid w:val="00F47744"/>
    <w:rsid w:val="00F47BB9"/>
    <w:rsid w:val="00F5154B"/>
    <w:rsid w:val="00F5602B"/>
    <w:rsid w:val="00F60352"/>
    <w:rsid w:val="00F61BC1"/>
    <w:rsid w:val="00F61EA3"/>
    <w:rsid w:val="00F6216C"/>
    <w:rsid w:val="00F64613"/>
    <w:rsid w:val="00F731F8"/>
    <w:rsid w:val="00F73A0D"/>
    <w:rsid w:val="00F75755"/>
    <w:rsid w:val="00F7592B"/>
    <w:rsid w:val="00F75AA8"/>
    <w:rsid w:val="00F77B70"/>
    <w:rsid w:val="00F80C20"/>
    <w:rsid w:val="00F81C2E"/>
    <w:rsid w:val="00F840C9"/>
    <w:rsid w:val="00F878C6"/>
    <w:rsid w:val="00F87F35"/>
    <w:rsid w:val="00F900BD"/>
    <w:rsid w:val="00F90FA1"/>
    <w:rsid w:val="00F911A6"/>
    <w:rsid w:val="00F93CB2"/>
    <w:rsid w:val="00F93F92"/>
    <w:rsid w:val="00FA1D07"/>
    <w:rsid w:val="00FA3ECC"/>
    <w:rsid w:val="00FA49D2"/>
    <w:rsid w:val="00FA4D86"/>
    <w:rsid w:val="00FA726E"/>
    <w:rsid w:val="00FB0E8F"/>
    <w:rsid w:val="00FB20A2"/>
    <w:rsid w:val="00FB4528"/>
    <w:rsid w:val="00FB48A8"/>
    <w:rsid w:val="00FB48C5"/>
    <w:rsid w:val="00FC2339"/>
    <w:rsid w:val="00FC27A9"/>
    <w:rsid w:val="00FC736A"/>
    <w:rsid w:val="00FD0C15"/>
    <w:rsid w:val="00FD2CEB"/>
    <w:rsid w:val="00FD2E2A"/>
    <w:rsid w:val="00FD3D96"/>
    <w:rsid w:val="00FD5203"/>
    <w:rsid w:val="00FD6CE1"/>
    <w:rsid w:val="00FE10FF"/>
    <w:rsid w:val="00FE3103"/>
    <w:rsid w:val="00FE3514"/>
    <w:rsid w:val="00FE4FAE"/>
    <w:rsid w:val="00FF0E0E"/>
    <w:rsid w:val="00FF0F65"/>
    <w:rsid w:val="00FF2E66"/>
    <w:rsid w:val="00FF3E36"/>
    <w:rsid w:val="00FF47DE"/>
    <w:rsid w:val="00FF6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D05D"/>
  <w15:chartTrackingRefBased/>
  <w15:docId w15:val="{CEBF7904-42F3-481A-BA3A-E4F1BB5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B5D0D"/>
    <w:pPr>
      <w:pBdr>
        <w:top w:val="nil"/>
        <w:left w:val="nil"/>
        <w:bottom w:val="nil"/>
        <w:right w:val="nil"/>
        <w:between w:val="nil"/>
      </w:pBdr>
      <w:spacing w:line="276" w:lineRule="auto"/>
    </w:pPr>
    <w:rPr>
      <w:rFonts w:ascii="Arial" w:eastAsia="Arial" w:hAnsi="Arial" w:cs="Arial"/>
      <w:color w:val="000000"/>
      <w:sz w:val="22"/>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5D0D"/>
    <w:pPr>
      <w:ind w:left="720"/>
      <w:contextualSpacing/>
    </w:pPr>
  </w:style>
  <w:style w:type="paragraph" w:styleId="Koptekst">
    <w:name w:val="header"/>
    <w:basedOn w:val="Standaard"/>
    <w:link w:val="KoptekstChar"/>
    <w:uiPriority w:val="99"/>
    <w:unhideWhenUsed/>
    <w:rsid w:val="00AB5D0D"/>
    <w:pPr>
      <w:tabs>
        <w:tab w:val="center" w:pos="4536"/>
        <w:tab w:val="right" w:pos="9072"/>
      </w:tabs>
      <w:spacing w:line="240" w:lineRule="auto"/>
    </w:pPr>
  </w:style>
  <w:style w:type="character" w:customStyle="1" w:styleId="KoptekstChar">
    <w:name w:val="Koptekst Char"/>
    <w:link w:val="Koptekst"/>
    <w:uiPriority w:val="99"/>
    <w:rsid w:val="00AB5D0D"/>
    <w:rPr>
      <w:rFonts w:ascii="Arial" w:eastAsia="Arial" w:hAnsi="Arial" w:cs="Arial"/>
      <w:color w:val="000000"/>
      <w:lang w:val="nl" w:eastAsia="nl-NL"/>
    </w:rPr>
  </w:style>
  <w:style w:type="paragraph" w:styleId="Voettekst">
    <w:name w:val="footer"/>
    <w:basedOn w:val="Standaard"/>
    <w:link w:val="VoettekstChar"/>
    <w:uiPriority w:val="99"/>
    <w:unhideWhenUsed/>
    <w:rsid w:val="00AB5D0D"/>
    <w:pPr>
      <w:tabs>
        <w:tab w:val="center" w:pos="4536"/>
        <w:tab w:val="right" w:pos="9072"/>
      </w:tabs>
      <w:spacing w:line="240" w:lineRule="auto"/>
    </w:pPr>
  </w:style>
  <w:style w:type="character" w:customStyle="1" w:styleId="VoettekstChar">
    <w:name w:val="Voettekst Char"/>
    <w:link w:val="Voettekst"/>
    <w:uiPriority w:val="99"/>
    <w:rsid w:val="00AB5D0D"/>
    <w:rPr>
      <w:rFonts w:ascii="Arial" w:eastAsia="Arial" w:hAnsi="Arial" w:cs="Arial"/>
      <w:color w:val="000000"/>
      <w:lang w:val="nl" w:eastAsia="nl-NL"/>
    </w:rPr>
  </w:style>
  <w:style w:type="character" w:customStyle="1" w:styleId="gmail-qowt-font2-calibri">
    <w:name w:val="gmail-qowt-font2-calibri"/>
    <w:basedOn w:val="Standaardalinea-lettertype"/>
    <w:rsid w:val="00AB5D0D"/>
  </w:style>
  <w:style w:type="paragraph" w:styleId="Ballontekst">
    <w:name w:val="Balloon Text"/>
    <w:basedOn w:val="Standaard"/>
    <w:link w:val="BallontekstChar"/>
    <w:uiPriority w:val="99"/>
    <w:semiHidden/>
    <w:unhideWhenUsed/>
    <w:rsid w:val="00AB5D0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B5D0D"/>
    <w:rPr>
      <w:rFonts w:ascii="Tahoma" w:eastAsia="Arial" w:hAnsi="Tahoma" w:cs="Tahoma"/>
      <w:color w:val="000000"/>
      <w:sz w:val="16"/>
      <w:szCs w:val="16"/>
      <w:lang w:val="nl" w:eastAsia="nl-NL"/>
    </w:rPr>
  </w:style>
  <w:style w:type="paragraph" w:styleId="Geenafstand">
    <w:name w:val="No Spacing"/>
    <w:uiPriority w:val="1"/>
    <w:qFormat/>
    <w:rsid w:val="00E87CBF"/>
    <w:rPr>
      <w:sz w:val="22"/>
      <w:szCs w:val="22"/>
      <w:lang w:eastAsia="en-US"/>
    </w:rPr>
  </w:style>
  <w:style w:type="character" w:styleId="Subtielebenadrukking">
    <w:name w:val="Subtle Emphasis"/>
    <w:uiPriority w:val="19"/>
    <w:qFormat/>
    <w:rsid w:val="00790672"/>
    <w:rPr>
      <w:i/>
      <w:iCs/>
      <w:color w:val="404040"/>
    </w:rPr>
  </w:style>
  <w:style w:type="table" w:styleId="Tabelraster">
    <w:name w:val="Table Grid"/>
    <w:basedOn w:val="Standaardtabel"/>
    <w:uiPriority w:val="59"/>
    <w:rsid w:val="00D1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4542">
      <w:bodyDiv w:val="1"/>
      <w:marLeft w:val="0"/>
      <w:marRight w:val="0"/>
      <w:marTop w:val="0"/>
      <w:marBottom w:val="0"/>
      <w:divBdr>
        <w:top w:val="none" w:sz="0" w:space="0" w:color="auto"/>
        <w:left w:val="none" w:sz="0" w:space="0" w:color="auto"/>
        <w:bottom w:val="none" w:sz="0" w:space="0" w:color="auto"/>
        <w:right w:val="none" w:sz="0" w:space="0" w:color="auto"/>
      </w:divBdr>
    </w:div>
    <w:div w:id="813370838">
      <w:bodyDiv w:val="1"/>
      <w:marLeft w:val="0"/>
      <w:marRight w:val="0"/>
      <w:marTop w:val="0"/>
      <w:marBottom w:val="0"/>
      <w:divBdr>
        <w:top w:val="none" w:sz="0" w:space="0" w:color="auto"/>
        <w:left w:val="none" w:sz="0" w:space="0" w:color="auto"/>
        <w:bottom w:val="none" w:sz="0" w:space="0" w:color="auto"/>
        <w:right w:val="none" w:sz="0" w:space="0" w:color="auto"/>
      </w:divBdr>
    </w:div>
    <w:div w:id="976493809">
      <w:bodyDiv w:val="1"/>
      <w:marLeft w:val="0"/>
      <w:marRight w:val="0"/>
      <w:marTop w:val="0"/>
      <w:marBottom w:val="0"/>
      <w:divBdr>
        <w:top w:val="none" w:sz="0" w:space="0" w:color="auto"/>
        <w:left w:val="none" w:sz="0" w:space="0" w:color="auto"/>
        <w:bottom w:val="none" w:sz="0" w:space="0" w:color="auto"/>
        <w:right w:val="none" w:sz="0" w:space="0" w:color="auto"/>
      </w:divBdr>
    </w:div>
    <w:div w:id="980309547">
      <w:bodyDiv w:val="1"/>
      <w:marLeft w:val="0"/>
      <w:marRight w:val="0"/>
      <w:marTop w:val="0"/>
      <w:marBottom w:val="0"/>
      <w:divBdr>
        <w:top w:val="none" w:sz="0" w:space="0" w:color="auto"/>
        <w:left w:val="none" w:sz="0" w:space="0" w:color="auto"/>
        <w:bottom w:val="none" w:sz="0" w:space="0" w:color="auto"/>
        <w:right w:val="none" w:sz="0" w:space="0" w:color="auto"/>
      </w:divBdr>
    </w:div>
    <w:div w:id="1501195876">
      <w:bodyDiv w:val="1"/>
      <w:marLeft w:val="0"/>
      <w:marRight w:val="0"/>
      <w:marTop w:val="0"/>
      <w:marBottom w:val="0"/>
      <w:divBdr>
        <w:top w:val="none" w:sz="0" w:space="0" w:color="auto"/>
        <w:left w:val="none" w:sz="0" w:space="0" w:color="auto"/>
        <w:bottom w:val="none" w:sz="0" w:space="0" w:color="auto"/>
        <w:right w:val="none" w:sz="0" w:space="0" w:color="auto"/>
      </w:divBdr>
    </w:div>
    <w:div w:id="15624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9" ma:contentTypeDescription="Een nieuw document maken." ma:contentTypeScope="" ma:versionID="c9bb637aae4430cd2e6f7939967c242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65c168218400ea8e8b41bd084b4b13af"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BA95D-C56A-44C8-BD6B-6AAFA4ADE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B19AB-62FD-4CC3-BE28-FE465E7BB6DF}"/>
</file>

<file path=customXml/itemProps3.xml><?xml version="1.0" encoding="utf-8"?>
<ds:datastoreItem xmlns:ds="http://schemas.openxmlformats.org/officeDocument/2006/customXml" ds:itemID="{28D64FAE-DE73-4FC5-82CA-ED302977FF5E}">
  <ds:schemaRefs>
    <ds:schemaRef ds:uri="http://schemas.openxmlformats.org/officeDocument/2006/bibliography"/>
  </ds:schemaRefs>
</ds:datastoreItem>
</file>

<file path=customXml/itemProps4.xml><?xml version="1.0" encoding="utf-8"?>
<ds:datastoreItem xmlns:ds="http://schemas.openxmlformats.org/officeDocument/2006/customXml" ds:itemID="{BF046DF4-7BA4-42AE-BFEE-D1E6BC845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2415</Words>
  <Characters>13284</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Guldenaar</dc:creator>
  <cp:keywords/>
  <dc:description/>
  <cp:lastModifiedBy>Annelies van Dijk | SWV VO MHR</cp:lastModifiedBy>
  <cp:revision>370</cp:revision>
  <cp:lastPrinted>2021-10-13T11:10:00Z</cp:lastPrinted>
  <dcterms:created xsi:type="dcterms:W3CDTF">2022-01-18T12:52:00Z</dcterms:created>
  <dcterms:modified xsi:type="dcterms:W3CDTF">2022-01-19T14:20:00Z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ies>
</file>