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B5F15" w14:textId="1B9D395C" w:rsidR="004F481C" w:rsidRDefault="004B69E5" w:rsidP="004B69E5">
      <w:pPr>
        <w:pStyle w:val="Geenafstand"/>
        <w:pBdr>
          <w:bottom w:val="single" w:sz="6" w:space="1" w:color="auto"/>
        </w:pBdr>
      </w:pPr>
      <w:r>
        <w:t xml:space="preserve">SAMENVATTING van het overleg tussen </w:t>
      </w:r>
      <w:r w:rsidRPr="00E24733">
        <w:rPr>
          <w:b/>
          <w:bCs/>
        </w:rPr>
        <w:t>de Ondersteuningsplanraad en de Commissie van Toezicht</w:t>
      </w:r>
      <w:r>
        <w:t xml:space="preserve"> van het Samenwerkingsverband VO/VSO MHR, gehouden op </w:t>
      </w:r>
      <w:r w:rsidRPr="00E24733">
        <w:rPr>
          <w:b/>
          <w:bCs/>
        </w:rPr>
        <w:t>donderdagavond 11 mei 2023</w:t>
      </w:r>
      <w:r>
        <w:t xml:space="preserve"> ten kantore van het samenwerkingsverband.</w:t>
      </w:r>
    </w:p>
    <w:p w14:paraId="29E68FA7" w14:textId="77777777" w:rsidR="00E24733" w:rsidRDefault="00E24733" w:rsidP="004B69E5">
      <w:pPr>
        <w:pStyle w:val="Geenafstand"/>
      </w:pPr>
    </w:p>
    <w:p w14:paraId="00A24701" w14:textId="75F3B065" w:rsidR="00E24733" w:rsidRPr="00112C7F" w:rsidRDefault="00E24733" w:rsidP="004B69E5">
      <w:pPr>
        <w:pStyle w:val="Geenafstand"/>
        <w:rPr>
          <w:u w:val="single"/>
        </w:rPr>
      </w:pPr>
      <w:r w:rsidRPr="00112C7F">
        <w:rPr>
          <w:u w:val="single"/>
        </w:rPr>
        <w:t>Aanwezig:</w:t>
      </w:r>
    </w:p>
    <w:p w14:paraId="73297602" w14:textId="23D85883" w:rsidR="00E24733" w:rsidRDefault="00E24733" w:rsidP="004B69E5">
      <w:pPr>
        <w:pStyle w:val="Geenafstand"/>
      </w:pPr>
      <w:r>
        <w:t>Namens de Ondersteuningsplanraad:</w:t>
      </w:r>
    </w:p>
    <w:p w14:paraId="4D8B39EF" w14:textId="345E409A" w:rsidR="00E24733" w:rsidRDefault="00DE730B" w:rsidP="004B69E5">
      <w:pPr>
        <w:pStyle w:val="Geenafstand"/>
      </w:pPr>
      <w:r>
        <w:t>Mw. Brenda Walter (voorzitter), mw. Karin de Jong (secretaris), m</w:t>
      </w:r>
      <w:r w:rsidR="00174F8C">
        <w:t>w. Erica Jaspers (lid) en dhr. Joost Vreuls (adviseur OPR).</w:t>
      </w:r>
    </w:p>
    <w:p w14:paraId="3CC38AEE" w14:textId="77777777" w:rsidR="00174F8C" w:rsidRDefault="00174F8C" w:rsidP="004B69E5">
      <w:pPr>
        <w:pStyle w:val="Geenafstand"/>
      </w:pPr>
    </w:p>
    <w:p w14:paraId="3566A46A" w14:textId="77421BA6" w:rsidR="00174F8C" w:rsidRDefault="00174F8C" w:rsidP="004B69E5">
      <w:pPr>
        <w:pStyle w:val="Geenafstand"/>
      </w:pPr>
      <w:r>
        <w:t>Namens de Commissie van Toezicht:</w:t>
      </w:r>
    </w:p>
    <w:p w14:paraId="2B8330CA" w14:textId="50FA59EB" w:rsidR="00174F8C" w:rsidRDefault="00174F8C" w:rsidP="004B69E5">
      <w:pPr>
        <w:pStyle w:val="Geenafstand"/>
      </w:pPr>
      <w:r>
        <w:t>Dhr. Frits Hoekstra (Scope Scholengroep</w:t>
      </w:r>
      <w:r w:rsidR="00794700">
        <w:t>) en dhr. Ron den Hartog (STOVOG)</w:t>
      </w:r>
    </w:p>
    <w:p w14:paraId="6E334D54" w14:textId="77777777" w:rsidR="00794700" w:rsidRDefault="00794700" w:rsidP="004B69E5">
      <w:pPr>
        <w:pStyle w:val="Geenafstand"/>
      </w:pPr>
    </w:p>
    <w:p w14:paraId="6F453092" w14:textId="558B8EC6" w:rsidR="00794700" w:rsidRDefault="00794700" w:rsidP="004B69E5">
      <w:pPr>
        <w:pStyle w:val="Geenafstand"/>
      </w:pPr>
      <w:r>
        <w:t>Namens het bestuur van het SWV:</w:t>
      </w:r>
    </w:p>
    <w:p w14:paraId="7201B55A" w14:textId="351A8B55" w:rsidR="00794700" w:rsidRDefault="00794700" w:rsidP="004B69E5">
      <w:pPr>
        <w:pStyle w:val="Geenafstand"/>
      </w:pPr>
      <w:r>
        <w:t>Dhr. Barend Verkerk (directeur-bestuurder)</w:t>
      </w:r>
    </w:p>
    <w:p w14:paraId="3F1FA62A" w14:textId="77777777" w:rsidR="00794700" w:rsidRDefault="00794700" w:rsidP="004B69E5">
      <w:pPr>
        <w:pStyle w:val="Geenafstand"/>
      </w:pPr>
    </w:p>
    <w:p w14:paraId="0D2FD72F" w14:textId="77777777" w:rsidR="00794700" w:rsidRDefault="00794700" w:rsidP="004B69E5">
      <w:pPr>
        <w:pStyle w:val="Geenafstand"/>
      </w:pPr>
    </w:p>
    <w:p w14:paraId="67184688" w14:textId="7CC40B66" w:rsidR="00112C7F" w:rsidRDefault="00112C7F" w:rsidP="00112C7F">
      <w:pPr>
        <w:pStyle w:val="Geenafstand"/>
        <w:numPr>
          <w:ilvl w:val="0"/>
          <w:numId w:val="21"/>
        </w:numPr>
      </w:pPr>
      <w:r>
        <w:t>Brenda Walter, voorzitter OPR, heet de heren Hoekstra en Den Hartog welkom.</w:t>
      </w:r>
    </w:p>
    <w:p w14:paraId="1038C6F7" w14:textId="1F752B5B" w:rsidR="00112C7F" w:rsidRDefault="00112C7F" w:rsidP="00112C7F">
      <w:pPr>
        <w:pStyle w:val="Geenafstand"/>
        <w:ind w:left="720"/>
      </w:pPr>
      <w:r>
        <w:t>Zij geeft aan dat de OPR helaas niet compleet is</w:t>
      </w:r>
      <w:r w:rsidR="00101CA5">
        <w:t>.</w:t>
      </w:r>
    </w:p>
    <w:p w14:paraId="280B99B9" w14:textId="039DA3B4" w:rsidR="00101CA5" w:rsidRDefault="00101CA5" w:rsidP="00112C7F">
      <w:pPr>
        <w:pStyle w:val="Geenafstand"/>
        <w:ind w:left="720"/>
      </w:pPr>
      <w:r>
        <w:t>De OPR heeft, zoals de vorige keer afgesproken, een thema voorbereid en wel “Inclusief Onderwijs”.</w:t>
      </w:r>
    </w:p>
    <w:p w14:paraId="2F41A415" w14:textId="10EEE119" w:rsidR="00101CA5" w:rsidRDefault="00101CA5" w:rsidP="00112C7F">
      <w:pPr>
        <w:pStyle w:val="Geenafstand"/>
        <w:ind w:left="720"/>
      </w:pPr>
      <w:r>
        <w:t>Van het overleg met de leden van de Commissie van Toezicht zal geen uitvoerig verslag worden gemaakt.</w:t>
      </w:r>
    </w:p>
    <w:p w14:paraId="69B8BB57" w14:textId="77777777" w:rsidR="00101CA5" w:rsidRDefault="00101CA5" w:rsidP="00112C7F">
      <w:pPr>
        <w:pStyle w:val="Geenafstand"/>
        <w:ind w:left="720"/>
      </w:pPr>
    </w:p>
    <w:p w14:paraId="381145E4" w14:textId="26A22763" w:rsidR="00101CA5" w:rsidRDefault="00101CA5" w:rsidP="00101CA5">
      <w:pPr>
        <w:pStyle w:val="Geenafstand"/>
        <w:numPr>
          <w:ilvl w:val="0"/>
          <w:numId w:val="21"/>
        </w:numPr>
      </w:pPr>
      <w:r>
        <w:t xml:space="preserve">Namens de Commissie van Toezicht </w:t>
      </w:r>
      <w:r w:rsidR="004700BA">
        <w:t xml:space="preserve">merkt Frits Hoekstra op dat het feitelijk een bestuurlijk onderwerp is. De rol van de commissie is </w:t>
      </w:r>
      <w:r w:rsidR="00D52C2A">
        <w:t xml:space="preserve">dat zij toeziet op het proces, dus op de wijze waarop de directeur-bestuurder </w:t>
      </w:r>
      <w:r w:rsidR="00A53F3F">
        <w:t xml:space="preserve">besturen, directies e.d. betrekt alvorens tot besluitvorming te komen. Het onderwerp is interessant en boeiend, maar </w:t>
      </w:r>
      <w:r w:rsidR="00A2338D">
        <w:t>– behalve vanuit de schoolbestuurlijke rol – kan de commissie inhoudelijk geen standpunten innemen noch verkondigen.</w:t>
      </w:r>
    </w:p>
    <w:p w14:paraId="60B6338D" w14:textId="5D45DB29" w:rsidR="00AD1D6D" w:rsidRDefault="00AD1D6D" w:rsidP="00AD1D6D">
      <w:pPr>
        <w:pStyle w:val="Geenafstand"/>
        <w:ind w:left="720"/>
      </w:pPr>
      <w:r>
        <w:t>Dit is de OPR bekend, want Barend Verkerk heeft dit signaal reeds afgegeven.</w:t>
      </w:r>
    </w:p>
    <w:p w14:paraId="1D70F9DE" w14:textId="40698D85" w:rsidR="00E23A44" w:rsidRDefault="00E23A44" w:rsidP="00AD1D6D">
      <w:pPr>
        <w:pStyle w:val="Geenafstand"/>
        <w:ind w:left="720"/>
      </w:pPr>
      <w:r>
        <w:t xml:space="preserve">Dit overleg wordt </w:t>
      </w:r>
      <w:r w:rsidR="00C615B1">
        <w:t>voor wat betreft het geagendeerde thema als informeel beschouwd.</w:t>
      </w:r>
    </w:p>
    <w:p w14:paraId="7953540C" w14:textId="77777777" w:rsidR="00AD1D6D" w:rsidRDefault="00AD1D6D" w:rsidP="00AD1D6D">
      <w:pPr>
        <w:pStyle w:val="Geenafstand"/>
        <w:ind w:left="720"/>
      </w:pPr>
    </w:p>
    <w:p w14:paraId="15247719" w14:textId="66123FB8" w:rsidR="00AD1D6D" w:rsidRDefault="004468A5" w:rsidP="00AD1D6D">
      <w:pPr>
        <w:pStyle w:val="Geenafstand"/>
        <w:numPr>
          <w:ilvl w:val="0"/>
          <w:numId w:val="21"/>
        </w:numPr>
      </w:pPr>
      <w:r>
        <w:t xml:space="preserve">Alvorens met een inhoudelijke discussie over het onderwerp te starten verlaat Barend Verkerk voor korte tijd de zaal, opdat de leden van de OPR en de leden van de Commissie van Toezicht </w:t>
      </w:r>
      <w:r w:rsidR="00A71B9B">
        <w:t>kunnen bespreken hoe de bestuurder zijn rol vervult.</w:t>
      </w:r>
    </w:p>
    <w:p w14:paraId="1A55347A" w14:textId="03D8649C" w:rsidR="00A71B9B" w:rsidRDefault="00A71B9B" w:rsidP="00A71B9B">
      <w:pPr>
        <w:pStyle w:val="Geenafstand"/>
        <w:ind w:left="720"/>
      </w:pPr>
      <w:r>
        <w:t xml:space="preserve">Na terugkeer deelt Frits Hoekstra Barend Verkerk mee, dat </w:t>
      </w:r>
      <w:r w:rsidR="007A142D">
        <w:t xml:space="preserve">er tevredenheid is geuit. </w:t>
      </w:r>
    </w:p>
    <w:p w14:paraId="0836B682" w14:textId="77777777" w:rsidR="00934B81" w:rsidRDefault="00934B81" w:rsidP="00A71B9B">
      <w:pPr>
        <w:pStyle w:val="Geenafstand"/>
        <w:ind w:left="720"/>
      </w:pPr>
    </w:p>
    <w:p w14:paraId="60834A18" w14:textId="01C75153" w:rsidR="00934B81" w:rsidRDefault="00934B81" w:rsidP="00934B81">
      <w:pPr>
        <w:pStyle w:val="Geenafstand"/>
        <w:numPr>
          <w:ilvl w:val="0"/>
          <w:numId w:val="21"/>
        </w:numPr>
      </w:pPr>
      <w:r>
        <w:t>Kort komt het governancetraject aan de orde. De besturen spreken over de overgang naar volledig onafhankelijk toezicht. De directeur-bestuurder heeft de OPR hierover eerder ingelicht.</w:t>
      </w:r>
    </w:p>
    <w:p w14:paraId="509D16FD" w14:textId="628388AA" w:rsidR="00747DE2" w:rsidRDefault="00747DE2" w:rsidP="00747DE2">
      <w:pPr>
        <w:pStyle w:val="Geenafstand"/>
        <w:ind w:left="720"/>
      </w:pPr>
      <w:r>
        <w:t>Als het besluit wordt genomen dat wordt de OPR uitgenodigd een bindende voordracht te doen voor een lid van de te vormen Raad van Toezicht.</w:t>
      </w:r>
    </w:p>
    <w:p w14:paraId="7100BAF7" w14:textId="074F6288" w:rsidR="00697698" w:rsidRDefault="00697698" w:rsidP="00747DE2">
      <w:pPr>
        <w:pStyle w:val="Geenafstand"/>
        <w:ind w:left="720"/>
      </w:pPr>
      <w:r>
        <w:t>Het profiel van de leden van de Raad van Toezicht wordt door de AV vastgesteld.</w:t>
      </w:r>
    </w:p>
    <w:p w14:paraId="781CF706" w14:textId="77777777" w:rsidR="00523AC4" w:rsidRDefault="00523AC4" w:rsidP="00747DE2">
      <w:pPr>
        <w:pStyle w:val="Geenafstand"/>
        <w:ind w:left="720"/>
      </w:pPr>
    </w:p>
    <w:p w14:paraId="7925C131" w14:textId="5E5B3E0D" w:rsidR="00523AC4" w:rsidRDefault="00F35AAD" w:rsidP="00523AC4">
      <w:pPr>
        <w:pStyle w:val="Geenafstand"/>
        <w:numPr>
          <w:ilvl w:val="0"/>
          <w:numId w:val="21"/>
        </w:numPr>
      </w:pPr>
      <w:r>
        <w:t>Inclusiever onderwijs</w:t>
      </w:r>
    </w:p>
    <w:p w14:paraId="578D2077" w14:textId="38FBD7DC" w:rsidR="00F35AAD" w:rsidRDefault="00F35AAD" w:rsidP="00F35AAD">
      <w:pPr>
        <w:pStyle w:val="Geenafstand"/>
        <w:ind w:left="720"/>
      </w:pPr>
      <w:r>
        <w:t>Gesproken wordt over de vragen:</w:t>
      </w:r>
    </w:p>
    <w:p w14:paraId="5B9F4E45" w14:textId="09F8F717" w:rsidR="00F35AAD" w:rsidRDefault="00F35AAD" w:rsidP="00F35AAD">
      <w:pPr>
        <w:pStyle w:val="Geenafstand"/>
        <w:numPr>
          <w:ilvl w:val="0"/>
          <w:numId w:val="22"/>
        </w:numPr>
      </w:pPr>
      <w:r>
        <w:t>Wat gaan we doen?</w:t>
      </w:r>
    </w:p>
    <w:p w14:paraId="3F2C9645" w14:textId="28C32471" w:rsidR="00F35AAD" w:rsidRDefault="00F35AAD" w:rsidP="00F35AAD">
      <w:pPr>
        <w:pStyle w:val="Geenafstand"/>
        <w:numPr>
          <w:ilvl w:val="0"/>
          <w:numId w:val="22"/>
        </w:numPr>
      </w:pPr>
      <w:r>
        <w:t>Hoe gaan het dat doen?</w:t>
      </w:r>
    </w:p>
    <w:p w14:paraId="4C45CD7D" w14:textId="29D07C5C" w:rsidR="00F35AAD" w:rsidRDefault="00436EE4" w:rsidP="00F35AAD">
      <w:pPr>
        <w:pStyle w:val="Geenafstand"/>
        <w:numPr>
          <w:ilvl w:val="0"/>
          <w:numId w:val="22"/>
        </w:numPr>
      </w:pPr>
      <w:r>
        <w:lastRenderedPageBreak/>
        <w:t>Wat is het tijdpad?</w:t>
      </w:r>
    </w:p>
    <w:p w14:paraId="2C3EEE7F" w14:textId="77777777" w:rsidR="00436EE4" w:rsidRDefault="00436EE4" w:rsidP="00436EE4">
      <w:pPr>
        <w:pStyle w:val="Geenafstand"/>
      </w:pPr>
    </w:p>
    <w:p w14:paraId="73C240B8" w14:textId="530E400A" w:rsidR="00436EE4" w:rsidRDefault="00436EE4" w:rsidP="00436EE4">
      <w:pPr>
        <w:pStyle w:val="Geenafstand"/>
        <w:ind w:left="708"/>
      </w:pPr>
      <w:r>
        <w:t>De leden van de Commissie van Toezicht wijzen op het tijdpad van de minister in de werkagenda “Inclusief Onderwijs”.</w:t>
      </w:r>
    </w:p>
    <w:p w14:paraId="7BA0516D" w14:textId="0EF8271F" w:rsidR="004410C3" w:rsidRDefault="004410C3" w:rsidP="00436EE4">
      <w:pPr>
        <w:pStyle w:val="Geenafstand"/>
        <w:ind w:left="708"/>
      </w:pPr>
      <w:r>
        <w:t>Er liggen vragen als “wat is basisondersteuning?” en ook het vraagstuk “lerarentekort” is van invloed.</w:t>
      </w:r>
    </w:p>
    <w:p w14:paraId="192E1613" w14:textId="5198004F" w:rsidR="002133C2" w:rsidRDefault="002133C2" w:rsidP="00436EE4">
      <w:pPr>
        <w:pStyle w:val="Geenafstand"/>
        <w:ind w:left="708"/>
      </w:pPr>
      <w:r>
        <w:t>De minister is ambitieus, maar de vraag is of scholen/docenten kunnen volgen.</w:t>
      </w:r>
    </w:p>
    <w:p w14:paraId="15824A7A" w14:textId="5D917DFD" w:rsidR="00F35C62" w:rsidRDefault="00F35C62" w:rsidP="00436EE4">
      <w:pPr>
        <w:pStyle w:val="Geenafstand"/>
        <w:ind w:left="708"/>
      </w:pPr>
      <w:r>
        <w:t xml:space="preserve">Er zal ook speciaal onderwijs nodig blijven. Aandachtspunt is ook het </w:t>
      </w:r>
      <w:r w:rsidR="001429E0">
        <w:t>break-evenpoint</w:t>
      </w:r>
      <w:r>
        <w:t xml:space="preserve"> van een school. Als </w:t>
      </w:r>
      <w:r w:rsidR="00730CC3">
        <w:t>veel regulier geplaatst wordt, wat betekent dit dan voor het noodzakelijke speciaal onderwijs.</w:t>
      </w:r>
    </w:p>
    <w:p w14:paraId="1A001592" w14:textId="10D5F286" w:rsidR="00730CC3" w:rsidRDefault="00730CC3" w:rsidP="00436EE4">
      <w:pPr>
        <w:pStyle w:val="Geenafstand"/>
        <w:ind w:left="708"/>
      </w:pPr>
      <w:r>
        <w:t>Als er een k</w:t>
      </w:r>
      <w:r w:rsidR="002910AE">
        <w:t>euze moet worden gemaakt tussen “inclusief onderwijs” en “inclusiever onderwijs”, dan wordt voor het laatste geopteerd.</w:t>
      </w:r>
    </w:p>
    <w:p w14:paraId="10E788DD" w14:textId="5BA7EB40" w:rsidR="00E20A4D" w:rsidRDefault="00E20A4D" w:rsidP="00436EE4">
      <w:pPr>
        <w:pStyle w:val="Geenafstand"/>
        <w:ind w:left="708"/>
      </w:pPr>
      <w:r>
        <w:t>Voor sommige leerlingen is het goed dat zij regulier geplaatst kunnen worden, daarom kan enige ambitie geen kwaad. Als je geen druk zet, dan gebeurt er niets of weinig.</w:t>
      </w:r>
    </w:p>
    <w:p w14:paraId="2A6409EB" w14:textId="4E1F6A64" w:rsidR="002E7FE2" w:rsidRDefault="002E7FE2" w:rsidP="00436EE4">
      <w:pPr>
        <w:pStyle w:val="Geenafstand"/>
        <w:ind w:left="708"/>
      </w:pPr>
      <w:r>
        <w:t>De rol van de directeur-bestuurder is om een en ander te entameren.</w:t>
      </w:r>
    </w:p>
    <w:p w14:paraId="3236CE6F" w14:textId="77777777" w:rsidR="002E7FE2" w:rsidRDefault="002E7FE2" w:rsidP="00436EE4">
      <w:pPr>
        <w:pStyle w:val="Geenafstand"/>
        <w:ind w:left="708"/>
      </w:pPr>
    </w:p>
    <w:p w14:paraId="4F742017" w14:textId="40B19E61" w:rsidR="005B1EC6" w:rsidRDefault="005B1EC6" w:rsidP="00436EE4">
      <w:pPr>
        <w:pStyle w:val="Geenafstand"/>
        <w:ind w:left="708"/>
      </w:pPr>
      <w:r>
        <w:t>In het traject naar 2035 zijn er ook nog een paar keer verkiezingen. Die momenten kunnen een koerswijziging betekenen. Echter, op dit moment is er een breed politiek draagvlak om de samenleving en derhalve het onderwijs inclusiever in te richten.</w:t>
      </w:r>
    </w:p>
    <w:p w14:paraId="5359FB3D" w14:textId="77777777" w:rsidR="005B1EC6" w:rsidRDefault="005B1EC6" w:rsidP="00436EE4">
      <w:pPr>
        <w:pStyle w:val="Geenafstand"/>
        <w:ind w:left="708"/>
      </w:pPr>
    </w:p>
    <w:p w14:paraId="5CF7D08C" w14:textId="187F30C7" w:rsidR="005B1EC6" w:rsidRDefault="00B24BCF" w:rsidP="00B24BCF">
      <w:pPr>
        <w:pStyle w:val="Geenafstand"/>
        <w:numPr>
          <w:ilvl w:val="0"/>
          <w:numId w:val="21"/>
        </w:numPr>
      </w:pPr>
      <w:r>
        <w:t>Beide partijen zeggen dank voor de mooie in boeiende discussie.</w:t>
      </w:r>
    </w:p>
    <w:p w14:paraId="6BF982F5" w14:textId="3816F231" w:rsidR="00D10E66" w:rsidRDefault="00D10E66" w:rsidP="00D10E66">
      <w:pPr>
        <w:pStyle w:val="Geenafstand"/>
        <w:ind w:left="720"/>
      </w:pPr>
      <w:r>
        <w:t>Vervolgens verlaten de leden van de Commissie van Toezicht de vergadering van de OPR.</w:t>
      </w:r>
    </w:p>
    <w:p w14:paraId="34FA2A50" w14:textId="77777777" w:rsidR="007A142D" w:rsidRDefault="007A142D" w:rsidP="00A71B9B">
      <w:pPr>
        <w:pStyle w:val="Geenafstand"/>
        <w:ind w:left="720"/>
      </w:pPr>
    </w:p>
    <w:p w14:paraId="4285C62B" w14:textId="77777777" w:rsidR="007A142D" w:rsidRPr="009967EF" w:rsidRDefault="007A142D" w:rsidP="00A71B9B">
      <w:pPr>
        <w:pStyle w:val="Geenafstand"/>
        <w:ind w:left="720"/>
      </w:pPr>
    </w:p>
    <w:sectPr w:rsidR="007A142D" w:rsidRPr="009967EF" w:rsidSect="005E490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CB3C" w14:textId="77777777" w:rsidR="00426343" w:rsidRDefault="00426343" w:rsidP="00050825">
      <w:pPr>
        <w:spacing w:after="0" w:line="240" w:lineRule="auto"/>
      </w:pPr>
      <w:r>
        <w:separator/>
      </w:r>
    </w:p>
  </w:endnote>
  <w:endnote w:type="continuationSeparator" w:id="0">
    <w:p w14:paraId="1B664BE4" w14:textId="77777777" w:rsidR="00426343" w:rsidRDefault="00426343" w:rsidP="0005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A3BB" w14:textId="1781C9FE" w:rsidR="00050825" w:rsidRDefault="00050825" w:rsidP="00050825">
    <w:pPr>
      <w:pStyle w:val="Voettekst"/>
    </w:pPr>
  </w:p>
  <w:p w14:paraId="560208E9" w14:textId="77777777" w:rsidR="00C66199" w:rsidRDefault="00C26744" w:rsidP="00050825">
    <w:pPr>
      <w:pStyle w:val="Voettekst"/>
      <w:rPr>
        <w:i/>
      </w:rPr>
    </w:pPr>
    <w:r>
      <w:rPr>
        <w:i/>
      </w:rPr>
      <w:t>Samenwerkingsverband VO/VSO MH&amp;R</w:t>
    </w:r>
    <w:r w:rsidR="00050825">
      <w:rPr>
        <w:i/>
      </w:rPr>
      <w:t xml:space="preserve"> </w:t>
    </w:r>
  </w:p>
  <w:p w14:paraId="510E67F4" w14:textId="45FD19EC" w:rsidR="00050825" w:rsidRDefault="00C66199" w:rsidP="00050825">
    <w:pPr>
      <w:pStyle w:val="Voettekst"/>
    </w:pPr>
    <w:r>
      <w:rPr>
        <w:i/>
      </w:rPr>
      <w:t xml:space="preserve">Telefoonnummer: 0182 699765/e-mail:info@swv-vo-mhr.nl </w:t>
    </w:r>
    <w:r w:rsidR="00050825">
      <w:tab/>
    </w:r>
    <w:r w:rsidR="00050825">
      <w:tab/>
    </w:r>
    <w:r w:rsidR="00050825">
      <w:fldChar w:fldCharType="begin"/>
    </w:r>
    <w:r w:rsidR="00050825">
      <w:instrText>PAGE   \* MERGEFORMAT</w:instrText>
    </w:r>
    <w:r w:rsidR="00050825">
      <w:fldChar w:fldCharType="separate"/>
    </w:r>
    <w:r w:rsidR="004324D0">
      <w:rPr>
        <w:noProof/>
      </w:rPr>
      <w:t>3</w:t>
    </w:r>
    <w:r w:rsidR="00050825">
      <w:fldChar w:fldCharType="end"/>
    </w:r>
  </w:p>
  <w:p w14:paraId="30B6ED15" w14:textId="77777777" w:rsidR="00050825" w:rsidRDefault="00050825">
    <w:pPr>
      <w:pStyle w:val="Voetteks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A001" w14:textId="77777777" w:rsidR="00426343" w:rsidRDefault="00426343" w:rsidP="00050825">
      <w:pPr>
        <w:spacing w:after="0" w:line="240" w:lineRule="auto"/>
      </w:pPr>
      <w:r>
        <w:separator/>
      </w:r>
    </w:p>
  </w:footnote>
  <w:footnote w:type="continuationSeparator" w:id="0">
    <w:p w14:paraId="330C4909" w14:textId="77777777" w:rsidR="00426343" w:rsidRDefault="00426343" w:rsidP="0005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1DA9" w14:textId="518B5CBB" w:rsidR="00C26744" w:rsidRDefault="00C14A15" w:rsidP="00C26744">
    <w:pPr>
      <w:pStyle w:val="Koptekst"/>
      <w:jc w:val="right"/>
    </w:pPr>
    <w:r w:rsidRPr="00DE19C2">
      <w:rPr>
        <w:noProof/>
        <w:lang w:eastAsia="nl-NL"/>
      </w:rPr>
      <w:drawing>
        <wp:inline distT="0" distB="0" distL="0" distR="0" wp14:anchorId="48BCB187" wp14:editId="3F08D976">
          <wp:extent cx="1905000" cy="673100"/>
          <wp:effectExtent l="0" t="0" r="0" b="127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73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4866"/>
    <w:multiLevelType w:val="hybridMultilevel"/>
    <w:tmpl w:val="4912C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504CB0"/>
    <w:multiLevelType w:val="hybridMultilevel"/>
    <w:tmpl w:val="EB8053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854109"/>
    <w:multiLevelType w:val="hybridMultilevel"/>
    <w:tmpl w:val="471A3D3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9C57DE"/>
    <w:multiLevelType w:val="hybridMultilevel"/>
    <w:tmpl w:val="4C7CADD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1255DD"/>
    <w:multiLevelType w:val="hybridMultilevel"/>
    <w:tmpl w:val="51E6552E"/>
    <w:lvl w:ilvl="0" w:tplc="FC7E32B2">
      <w:start w:val="1"/>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201270"/>
    <w:multiLevelType w:val="hybridMultilevel"/>
    <w:tmpl w:val="FBA46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422EA5"/>
    <w:multiLevelType w:val="hybridMultilevel"/>
    <w:tmpl w:val="53FEB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A14064"/>
    <w:multiLevelType w:val="hybridMultilevel"/>
    <w:tmpl w:val="303E3018"/>
    <w:lvl w:ilvl="0" w:tplc="A65CA66C">
      <w:start w:val="2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42284E"/>
    <w:multiLevelType w:val="hybridMultilevel"/>
    <w:tmpl w:val="E6340ADE"/>
    <w:lvl w:ilvl="0" w:tplc="570859A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B7441B"/>
    <w:multiLevelType w:val="hybridMultilevel"/>
    <w:tmpl w:val="B5AE790C"/>
    <w:lvl w:ilvl="0" w:tplc="2A7AF0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7F31E8"/>
    <w:multiLevelType w:val="hybridMultilevel"/>
    <w:tmpl w:val="D5D25C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940C9E"/>
    <w:multiLevelType w:val="hybridMultilevel"/>
    <w:tmpl w:val="768EA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794FF4"/>
    <w:multiLevelType w:val="hybridMultilevel"/>
    <w:tmpl w:val="7608847C"/>
    <w:lvl w:ilvl="0" w:tplc="851E4772">
      <w:start w:val="14"/>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A354B0"/>
    <w:multiLevelType w:val="hybridMultilevel"/>
    <w:tmpl w:val="F45C2418"/>
    <w:lvl w:ilvl="0" w:tplc="1322417E">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F37A55"/>
    <w:multiLevelType w:val="hybridMultilevel"/>
    <w:tmpl w:val="3F9A7B08"/>
    <w:lvl w:ilvl="0" w:tplc="B41E7E1A">
      <w:start w:val="2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D74BF3"/>
    <w:multiLevelType w:val="hybridMultilevel"/>
    <w:tmpl w:val="7882982E"/>
    <w:lvl w:ilvl="0" w:tplc="7BEA5B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307002"/>
    <w:multiLevelType w:val="hybridMultilevel"/>
    <w:tmpl w:val="B0CC06C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730C7C"/>
    <w:multiLevelType w:val="hybridMultilevel"/>
    <w:tmpl w:val="16CAC5A6"/>
    <w:lvl w:ilvl="0" w:tplc="D6DE887A">
      <w:start w:val="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C44C00"/>
    <w:multiLevelType w:val="hybridMultilevel"/>
    <w:tmpl w:val="24A8B08A"/>
    <w:lvl w:ilvl="0" w:tplc="67D2669E">
      <w:start w:val="5"/>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D3716B3"/>
    <w:multiLevelType w:val="hybridMultilevel"/>
    <w:tmpl w:val="ADD093E8"/>
    <w:lvl w:ilvl="0" w:tplc="138C3592">
      <w:start w:val="5"/>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E2005D"/>
    <w:multiLevelType w:val="hybridMultilevel"/>
    <w:tmpl w:val="A9721438"/>
    <w:lvl w:ilvl="0" w:tplc="65C6E2F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A01A1F"/>
    <w:multiLevelType w:val="hybridMultilevel"/>
    <w:tmpl w:val="ED2EAFE0"/>
    <w:lvl w:ilvl="0" w:tplc="A1E67B26">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8374918">
    <w:abstractNumId w:val="10"/>
  </w:num>
  <w:num w:numId="2" w16cid:durableId="703675129">
    <w:abstractNumId w:val="6"/>
  </w:num>
  <w:num w:numId="3" w16cid:durableId="934510005">
    <w:abstractNumId w:val="5"/>
  </w:num>
  <w:num w:numId="4" w16cid:durableId="1026826934">
    <w:abstractNumId w:val="11"/>
  </w:num>
  <w:num w:numId="5" w16cid:durableId="2107922292">
    <w:abstractNumId w:val="0"/>
  </w:num>
  <w:num w:numId="6" w16cid:durableId="336616105">
    <w:abstractNumId w:val="3"/>
  </w:num>
  <w:num w:numId="7" w16cid:durableId="630743989">
    <w:abstractNumId w:val="16"/>
  </w:num>
  <w:num w:numId="8" w16cid:durableId="43457263">
    <w:abstractNumId w:val="2"/>
  </w:num>
  <w:num w:numId="9" w16cid:durableId="1507594566">
    <w:abstractNumId w:val="14"/>
  </w:num>
  <w:num w:numId="10" w16cid:durableId="481698050">
    <w:abstractNumId w:val="7"/>
  </w:num>
  <w:num w:numId="11" w16cid:durableId="2102099701">
    <w:abstractNumId w:val="15"/>
  </w:num>
  <w:num w:numId="12" w16cid:durableId="354428660">
    <w:abstractNumId w:val="9"/>
  </w:num>
  <w:num w:numId="13" w16cid:durableId="1883712542">
    <w:abstractNumId w:val="4"/>
  </w:num>
  <w:num w:numId="14" w16cid:durableId="1352488186">
    <w:abstractNumId w:val="12"/>
  </w:num>
  <w:num w:numId="15" w16cid:durableId="1332829975">
    <w:abstractNumId w:val="19"/>
  </w:num>
  <w:num w:numId="16" w16cid:durableId="266043290">
    <w:abstractNumId w:val="8"/>
  </w:num>
  <w:num w:numId="17" w16cid:durableId="127750860">
    <w:abstractNumId w:val="1"/>
  </w:num>
  <w:num w:numId="18" w16cid:durableId="1444686839">
    <w:abstractNumId w:val="20"/>
  </w:num>
  <w:num w:numId="19" w16cid:durableId="1137917218">
    <w:abstractNumId w:val="21"/>
  </w:num>
  <w:num w:numId="20" w16cid:durableId="721179465">
    <w:abstractNumId w:val="17"/>
  </w:num>
  <w:num w:numId="21" w16cid:durableId="753865615">
    <w:abstractNumId w:val="13"/>
  </w:num>
  <w:num w:numId="22" w16cid:durableId="17559782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A5"/>
    <w:rsid w:val="00007D6E"/>
    <w:rsid w:val="00022E8E"/>
    <w:rsid w:val="000446E7"/>
    <w:rsid w:val="000448CD"/>
    <w:rsid w:val="00046B0A"/>
    <w:rsid w:val="00050825"/>
    <w:rsid w:val="000778C3"/>
    <w:rsid w:val="000879BC"/>
    <w:rsid w:val="000B1B64"/>
    <w:rsid w:val="000C0C14"/>
    <w:rsid w:val="000C0C18"/>
    <w:rsid w:val="000C0F4B"/>
    <w:rsid w:val="000C5236"/>
    <w:rsid w:val="000C7643"/>
    <w:rsid w:val="000D1A43"/>
    <w:rsid w:val="000D4E53"/>
    <w:rsid w:val="000F77D5"/>
    <w:rsid w:val="00101CA5"/>
    <w:rsid w:val="00112C7F"/>
    <w:rsid w:val="0011484F"/>
    <w:rsid w:val="0012771E"/>
    <w:rsid w:val="001413A2"/>
    <w:rsid w:val="001429E0"/>
    <w:rsid w:val="001456B9"/>
    <w:rsid w:val="001573E1"/>
    <w:rsid w:val="00160EE4"/>
    <w:rsid w:val="0016577A"/>
    <w:rsid w:val="0017010A"/>
    <w:rsid w:val="00174207"/>
    <w:rsid w:val="00174F8C"/>
    <w:rsid w:val="00183EBB"/>
    <w:rsid w:val="00195042"/>
    <w:rsid w:val="001A160E"/>
    <w:rsid w:val="001B1F4F"/>
    <w:rsid w:val="001B2E1F"/>
    <w:rsid w:val="001C091C"/>
    <w:rsid w:val="001C3C16"/>
    <w:rsid w:val="001C4096"/>
    <w:rsid w:val="001C4485"/>
    <w:rsid w:val="001D6B32"/>
    <w:rsid w:val="001E7126"/>
    <w:rsid w:val="0020068A"/>
    <w:rsid w:val="002023D4"/>
    <w:rsid w:val="0020726F"/>
    <w:rsid w:val="00207A03"/>
    <w:rsid w:val="002133C2"/>
    <w:rsid w:val="00215C34"/>
    <w:rsid w:val="002172FC"/>
    <w:rsid w:val="0023057A"/>
    <w:rsid w:val="00230927"/>
    <w:rsid w:val="002328AB"/>
    <w:rsid w:val="00234646"/>
    <w:rsid w:val="00234DEA"/>
    <w:rsid w:val="00241CA0"/>
    <w:rsid w:val="002434AA"/>
    <w:rsid w:val="00255302"/>
    <w:rsid w:val="0025748C"/>
    <w:rsid w:val="002624DC"/>
    <w:rsid w:val="00267E33"/>
    <w:rsid w:val="00281AED"/>
    <w:rsid w:val="002850E6"/>
    <w:rsid w:val="002910AE"/>
    <w:rsid w:val="0029566F"/>
    <w:rsid w:val="00296435"/>
    <w:rsid w:val="002A3933"/>
    <w:rsid w:val="002A39DC"/>
    <w:rsid w:val="002A6BCF"/>
    <w:rsid w:val="002C1F5E"/>
    <w:rsid w:val="002D58AB"/>
    <w:rsid w:val="002D6A6E"/>
    <w:rsid w:val="002E2D0B"/>
    <w:rsid w:val="002E73FF"/>
    <w:rsid w:val="002E7FE2"/>
    <w:rsid w:val="002F718F"/>
    <w:rsid w:val="00316A49"/>
    <w:rsid w:val="00331A2F"/>
    <w:rsid w:val="00331D43"/>
    <w:rsid w:val="003362B4"/>
    <w:rsid w:val="00336ECF"/>
    <w:rsid w:val="003400D0"/>
    <w:rsid w:val="00345088"/>
    <w:rsid w:val="00352CA1"/>
    <w:rsid w:val="00354C14"/>
    <w:rsid w:val="0035537D"/>
    <w:rsid w:val="003677A6"/>
    <w:rsid w:val="003839A2"/>
    <w:rsid w:val="00387017"/>
    <w:rsid w:val="00390EEB"/>
    <w:rsid w:val="003910EC"/>
    <w:rsid w:val="0039300F"/>
    <w:rsid w:val="00394049"/>
    <w:rsid w:val="003A4EF9"/>
    <w:rsid w:val="003B502A"/>
    <w:rsid w:val="003C7E62"/>
    <w:rsid w:val="003D30D2"/>
    <w:rsid w:val="003D3AF0"/>
    <w:rsid w:val="003D3F6C"/>
    <w:rsid w:val="003D5C0B"/>
    <w:rsid w:val="003E3FED"/>
    <w:rsid w:val="003E542F"/>
    <w:rsid w:val="0040483C"/>
    <w:rsid w:val="00414118"/>
    <w:rsid w:val="00421D59"/>
    <w:rsid w:val="004254F4"/>
    <w:rsid w:val="00426343"/>
    <w:rsid w:val="004324D0"/>
    <w:rsid w:val="00436EE4"/>
    <w:rsid w:val="004410C3"/>
    <w:rsid w:val="00443CBC"/>
    <w:rsid w:val="00444EA1"/>
    <w:rsid w:val="004468A5"/>
    <w:rsid w:val="00460CAF"/>
    <w:rsid w:val="00464DB6"/>
    <w:rsid w:val="004700BA"/>
    <w:rsid w:val="004743D2"/>
    <w:rsid w:val="0048250D"/>
    <w:rsid w:val="004849BA"/>
    <w:rsid w:val="004A69E7"/>
    <w:rsid w:val="004B69E5"/>
    <w:rsid w:val="004D7634"/>
    <w:rsid w:val="004E1B18"/>
    <w:rsid w:val="004F481C"/>
    <w:rsid w:val="00502D78"/>
    <w:rsid w:val="00504219"/>
    <w:rsid w:val="00504FA6"/>
    <w:rsid w:val="0051082E"/>
    <w:rsid w:val="00510CA9"/>
    <w:rsid w:val="005223BC"/>
    <w:rsid w:val="00523AC4"/>
    <w:rsid w:val="00543E0D"/>
    <w:rsid w:val="005446C6"/>
    <w:rsid w:val="00555DD1"/>
    <w:rsid w:val="005574A9"/>
    <w:rsid w:val="005B1EC6"/>
    <w:rsid w:val="005B2895"/>
    <w:rsid w:val="005B3509"/>
    <w:rsid w:val="005C14F9"/>
    <w:rsid w:val="005D5C6D"/>
    <w:rsid w:val="005E4904"/>
    <w:rsid w:val="005E4FCE"/>
    <w:rsid w:val="005F50B4"/>
    <w:rsid w:val="00600622"/>
    <w:rsid w:val="00611459"/>
    <w:rsid w:val="00620CD2"/>
    <w:rsid w:val="00625E36"/>
    <w:rsid w:val="00627A3F"/>
    <w:rsid w:val="006453EF"/>
    <w:rsid w:val="006503D2"/>
    <w:rsid w:val="00661557"/>
    <w:rsid w:val="006618EB"/>
    <w:rsid w:val="00662703"/>
    <w:rsid w:val="00664301"/>
    <w:rsid w:val="006718E1"/>
    <w:rsid w:val="0067476C"/>
    <w:rsid w:val="00675319"/>
    <w:rsid w:val="0068260C"/>
    <w:rsid w:val="00684B99"/>
    <w:rsid w:val="00684FDE"/>
    <w:rsid w:val="0068673D"/>
    <w:rsid w:val="0069480B"/>
    <w:rsid w:val="00697698"/>
    <w:rsid w:val="006A419C"/>
    <w:rsid w:val="006D2057"/>
    <w:rsid w:val="006D2487"/>
    <w:rsid w:val="006D51FD"/>
    <w:rsid w:val="006D790C"/>
    <w:rsid w:val="006E5F91"/>
    <w:rsid w:val="006F35D7"/>
    <w:rsid w:val="0070175C"/>
    <w:rsid w:val="007034A4"/>
    <w:rsid w:val="00706856"/>
    <w:rsid w:val="0070729D"/>
    <w:rsid w:val="00715001"/>
    <w:rsid w:val="00720DD6"/>
    <w:rsid w:val="00727CEF"/>
    <w:rsid w:val="00730CC3"/>
    <w:rsid w:val="00742526"/>
    <w:rsid w:val="00747CB8"/>
    <w:rsid w:val="00747DE2"/>
    <w:rsid w:val="00757428"/>
    <w:rsid w:val="00770845"/>
    <w:rsid w:val="00771C89"/>
    <w:rsid w:val="00772824"/>
    <w:rsid w:val="0078752E"/>
    <w:rsid w:val="007932E7"/>
    <w:rsid w:val="00794700"/>
    <w:rsid w:val="007A142D"/>
    <w:rsid w:val="007D5B93"/>
    <w:rsid w:val="007E349E"/>
    <w:rsid w:val="007E50DA"/>
    <w:rsid w:val="007E6041"/>
    <w:rsid w:val="007F3C21"/>
    <w:rsid w:val="007F63DF"/>
    <w:rsid w:val="00804E3D"/>
    <w:rsid w:val="00811543"/>
    <w:rsid w:val="0081311D"/>
    <w:rsid w:val="0081711C"/>
    <w:rsid w:val="00817BB1"/>
    <w:rsid w:val="0083044A"/>
    <w:rsid w:val="00830EC1"/>
    <w:rsid w:val="00835013"/>
    <w:rsid w:val="008364E1"/>
    <w:rsid w:val="00840E46"/>
    <w:rsid w:val="008529ED"/>
    <w:rsid w:val="0087200C"/>
    <w:rsid w:val="00875201"/>
    <w:rsid w:val="008808D5"/>
    <w:rsid w:val="00881736"/>
    <w:rsid w:val="00893111"/>
    <w:rsid w:val="008A7B13"/>
    <w:rsid w:val="008A7BAE"/>
    <w:rsid w:val="008B23E2"/>
    <w:rsid w:val="008B7EBB"/>
    <w:rsid w:val="008C252D"/>
    <w:rsid w:val="008C4C4A"/>
    <w:rsid w:val="008C6F8A"/>
    <w:rsid w:val="008D4986"/>
    <w:rsid w:val="008D5427"/>
    <w:rsid w:val="008E148B"/>
    <w:rsid w:val="008F1F5B"/>
    <w:rsid w:val="00904E78"/>
    <w:rsid w:val="009133E9"/>
    <w:rsid w:val="00924A4B"/>
    <w:rsid w:val="00930926"/>
    <w:rsid w:val="00934B81"/>
    <w:rsid w:val="009356EB"/>
    <w:rsid w:val="009472A3"/>
    <w:rsid w:val="00947EE2"/>
    <w:rsid w:val="00963993"/>
    <w:rsid w:val="00974719"/>
    <w:rsid w:val="00982CEA"/>
    <w:rsid w:val="009967EF"/>
    <w:rsid w:val="009A54B8"/>
    <w:rsid w:val="009A62C1"/>
    <w:rsid w:val="009B3816"/>
    <w:rsid w:val="009B5D02"/>
    <w:rsid w:val="009B72F5"/>
    <w:rsid w:val="009C54FC"/>
    <w:rsid w:val="009D3C0B"/>
    <w:rsid w:val="009D67A4"/>
    <w:rsid w:val="009E7AD3"/>
    <w:rsid w:val="009F1398"/>
    <w:rsid w:val="00A01AEE"/>
    <w:rsid w:val="00A040D0"/>
    <w:rsid w:val="00A04CA0"/>
    <w:rsid w:val="00A0767E"/>
    <w:rsid w:val="00A10941"/>
    <w:rsid w:val="00A20E0E"/>
    <w:rsid w:val="00A2338D"/>
    <w:rsid w:val="00A279A2"/>
    <w:rsid w:val="00A30015"/>
    <w:rsid w:val="00A53F3F"/>
    <w:rsid w:val="00A70D18"/>
    <w:rsid w:val="00A715CF"/>
    <w:rsid w:val="00A71B9B"/>
    <w:rsid w:val="00A91812"/>
    <w:rsid w:val="00A926D8"/>
    <w:rsid w:val="00A938AD"/>
    <w:rsid w:val="00A958C3"/>
    <w:rsid w:val="00AA57CE"/>
    <w:rsid w:val="00AB4DCA"/>
    <w:rsid w:val="00AC5163"/>
    <w:rsid w:val="00AC71AE"/>
    <w:rsid w:val="00AD1D6D"/>
    <w:rsid w:val="00B01BC1"/>
    <w:rsid w:val="00B030F2"/>
    <w:rsid w:val="00B10CD8"/>
    <w:rsid w:val="00B164DC"/>
    <w:rsid w:val="00B24BCF"/>
    <w:rsid w:val="00B333B7"/>
    <w:rsid w:val="00B539A4"/>
    <w:rsid w:val="00B60B8E"/>
    <w:rsid w:val="00B610B7"/>
    <w:rsid w:val="00B72709"/>
    <w:rsid w:val="00B87BC8"/>
    <w:rsid w:val="00B978D1"/>
    <w:rsid w:val="00B97F3B"/>
    <w:rsid w:val="00BA595C"/>
    <w:rsid w:val="00BB682F"/>
    <w:rsid w:val="00BD1956"/>
    <w:rsid w:val="00BD34E8"/>
    <w:rsid w:val="00BF7055"/>
    <w:rsid w:val="00C07B6D"/>
    <w:rsid w:val="00C14945"/>
    <w:rsid w:val="00C14A15"/>
    <w:rsid w:val="00C26744"/>
    <w:rsid w:val="00C515E0"/>
    <w:rsid w:val="00C615B1"/>
    <w:rsid w:val="00C64F28"/>
    <w:rsid w:val="00C65218"/>
    <w:rsid w:val="00C653AA"/>
    <w:rsid w:val="00C66199"/>
    <w:rsid w:val="00C84613"/>
    <w:rsid w:val="00CA54D0"/>
    <w:rsid w:val="00CA56C4"/>
    <w:rsid w:val="00CB005B"/>
    <w:rsid w:val="00CC54A3"/>
    <w:rsid w:val="00CD374B"/>
    <w:rsid w:val="00CE281F"/>
    <w:rsid w:val="00CE2B40"/>
    <w:rsid w:val="00CF38A2"/>
    <w:rsid w:val="00D05F06"/>
    <w:rsid w:val="00D10E66"/>
    <w:rsid w:val="00D12713"/>
    <w:rsid w:val="00D238A5"/>
    <w:rsid w:val="00D244FA"/>
    <w:rsid w:val="00D30799"/>
    <w:rsid w:val="00D316E1"/>
    <w:rsid w:val="00D40D61"/>
    <w:rsid w:val="00D429C1"/>
    <w:rsid w:val="00D52C2A"/>
    <w:rsid w:val="00D611B0"/>
    <w:rsid w:val="00D61F2B"/>
    <w:rsid w:val="00DA2A68"/>
    <w:rsid w:val="00DA3871"/>
    <w:rsid w:val="00DB7C82"/>
    <w:rsid w:val="00DC0723"/>
    <w:rsid w:val="00DD30D1"/>
    <w:rsid w:val="00DE730B"/>
    <w:rsid w:val="00DF49A5"/>
    <w:rsid w:val="00E0708D"/>
    <w:rsid w:val="00E15D38"/>
    <w:rsid w:val="00E16EC4"/>
    <w:rsid w:val="00E17F96"/>
    <w:rsid w:val="00E202F8"/>
    <w:rsid w:val="00E20A4D"/>
    <w:rsid w:val="00E23A44"/>
    <w:rsid w:val="00E23C2B"/>
    <w:rsid w:val="00E24733"/>
    <w:rsid w:val="00E267DF"/>
    <w:rsid w:val="00E31CEC"/>
    <w:rsid w:val="00E3510D"/>
    <w:rsid w:val="00E36492"/>
    <w:rsid w:val="00E36E0F"/>
    <w:rsid w:val="00E40E8F"/>
    <w:rsid w:val="00E45E9B"/>
    <w:rsid w:val="00E46C9F"/>
    <w:rsid w:val="00E50F23"/>
    <w:rsid w:val="00E53C41"/>
    <w:rsid w:val="00E60E39"/>
    <w:rsid w:val="00E904D3"/>
    <w:rsid w:val="00E90973"/>
    <w:rsid w:val="00EA2405"/>
    <w:rsid w:val="00EA3333"/>
    <w:rsid w:val="00EB1536"/>
    <w:rsid w:val="00EC4860"/>
    <w:rsid w:val="00EC558E"/>
    <w:rsid w:val="00EE630F"/>
    <w:rsid w:val="00EF7347"/>
    <w:rsid w:val="00F14F5B"/>
    <w:rsid w:val="00F32AD0"/>
    <w:rsid w:val="00F35AAD"/>
    <w:rsid w:val="00F35C62"/>
    <w:rsid w:val="00F35F4D"/>
    <w:rsid w:val="00F37E3E"/>
    <w:rsid w:val="00F4697D"/>
    <w:rsid w:val="00F50FA1"/>
    <w:rsid w:val="00F60DFC"/>
    <w:rsid w:val="00F74DF9"/>
    <w:rsid w:val="00F75C4F"/>
    <w:rsid w:val="00F841C6"/>
    <w:rsid w:val="00FA1641"/>
    <w:rsid w:val="00FA3522"/>
    <w:rsid w:val="00FA3968"/>
    <w:rsid w:val="00FB549F"/>
    <w:rsid w:val="00FB641C"/>
    <w:rsid w:val="00FB7ADD"/>
    <w:rsid w:val="00FC4720"/>
    <w:rsid w:val="00FC7279"/>
    <w:rsid w:val="00FD7F03"/>
    <w:rsid w:val="00FF07D7"/>
    <w:rsid w:val="00FF58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2978F"/>
  <w15:docId w15:val="{69BD92FB-0B16-465C-A2D2-074C9EBD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9E7A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49A5"/>
    <w:pPr>
      <w:ind w:left="720"/>
      <w:contextualSpacing/>
    </w:pPr>
  </w:style>
  <w:style w:type="character" w:styleId="Verwijzingopmerking">
    <w:name w:val="annotation reference"/>
    <w:uiPriority w:val="99"/>
    <w:semiHidden/>
    <w:unhideWhenUsed/>
    <w:rsid w:val="00174207"/>
    <w:rPr>
      <w:sz w:val="16"/>
      <w:szCs w:val="16"/>
    </w:rPr>
  </w:style>
  <w:style w:type="paragraph" w:styleId="Tekstopmerking">
    <w:name w:val="annotation text"/>
    <w:basedOn w:val="Standaard"/>
    <w:link w:val="TekstopmerkingChar"/>
    <w:uiPriority w:val="99"/>
    <w:semiHidden/>
    <w:unhideWhenUsed/>
    <w:rsid w:val="00174207"/>
    <w:pPr>
      <w:spacing w:line="240" w:lineRule="auto"/>
    </w:pPr>
    <w:rPr>
      <w:sz w:val="20"/>
      <w:szCs w:val="20"/>
    </w:rPr>
  </w:style>
  <w:style w:type="character" w:customStyle="1" w:styleId="TekstopmerkingChar">
    <w:name w:val="Tekst opmerking Char"/>
    <w:link w:val="Tekstopmerking"/>
    <w:uiPriority w:val="99"/>
    <w:semiHidden/>
    <w:rsid w:val="00174207"/>
    <w:rPr>
      <w:sz w:val="20"/>
      <w:szCs w:val="20"/>
    </w:rPr>
  </w:style>
  <w:style w:type="paragraph" w:styleId="Onderwerpvanopmerking">
    <w:name w:val="annotation subject"/>
    <w:basedOn w:val="Tekstopmerking"/>
    <w:next w:val="Tekstopmerking"/>
    <w:link w:val="OnderwerpvanopmerkingChar"/>
    <w:uiPriority w:val="99"/>
    <w:semiHidden/>
    <w:unhideWhenUsed/>
    <w:rsid w:val="00174207"/>
    <w:rPr>
      <w:b/>
      <w:bCs/>
    </w:rPr>
  </w:style>
  <w:style w:type="character" w:customStyle="1" w:styleId="OnderwerpvanopmerkingChar">
    <w:name w:val="Onderwerp van opmerking Char"/>
    <w:link w:val="Onderwerpvanopmerking"/>
    <w:uiPriority w:val="99"/>
    <w:semiHidden/>
    <w:rsid w:val="00174207"/>
    <w:rPr>
      <w:b/>
      <w:bCs/>
      <w:sz w:val="20"/>
      <w:szCs w:val="20"/>
    </w:rPr>
  </w:style>
  <w:style w:type="paragraph" w:styleId="Ballontekst">
    <w:name w:val="Balloon Text"/>
    <w:basedOn w:val="Standaard"/>
    <w:link w:val="BallontekstChar"/>
    <w:uiPriority w:val="99"/>
    <w:semiHidden/>
    <w:unhideWhenUsed/>
    <w:rsid w:val="00174207"/>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174207"/>
    <w:rPr>
      <w:rFonts w:ascii="Tahoma" w:hAnsi="Tahoma" w:cs="Tahoma"/>
      <w:sz w:val="16"/>
      <w:szCs w:val="16"/>
    </w:rPr>
  </w:style>
  <w:style w:type="table" w:styleId="Tabelraster">
    <w:name w:val="Table Grid"/>
    <w:basedOn w:val="Standaardtabel"/>
    <w:uiPriority w:val="59"/>
    <w:rsid w:val="00EE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508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0825"/>
  </w:style>
  <w:style w:type="paragraph" w:styleId="Voettekst">
    <w:name w:val="footer"/>
    <w:basedOn w:val="Standaard"/>
    <w:link w:val="VoettekstChar"/>
    <w:uiPriority w:val="99"/>
    <w:unhideWhenUsed/>
    <w:rsid w:val="000508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0825"/>
  </w:style>
  <w:style w:type="paragraph" w:styleId="Voetnoottekst">
    <w:name w:val="footnote text"/>
    <w:basedOn w:val="Standaard"/>
    <w:link w:val="VoetnoottekstChar"/>
    <w:uiPriority w:val="99"/>
    <w:semiHidden/>
    <w:unhideWhenUsed/>
    <w:rsid w:val="00E904D3"/>
    <w:pPr>
      <w:spacing w:after="0" w:line="240" w:lineRule="auto"/>
    </w:pPr>
    <w:rPr>
      <w:sz w:val="20"/>
      <w:szCs w:val="20"/>
    </w:rPr>
  </w:style>
  <w:style w:type="character" w:customStyle="1" w:styleId="VoetnoottekstChar">
    <w:name w:val="Voetnoottekst Char"/>
    <w:link w:val="Voetnoottekst"/>
    <w:uiPriority w:val="99"/>
    <w:semiHidden/>
    <w:rsid w:val="00E904D3"/>
    <w:rPr>
      <w:sz w:val="20"/>
      <w:szCs w:val="20"/>
    </w:rPr>
  </w:style>
  <w:style w:type="character" w:styleId="Voetnootmarkering">
    <w:name w:val="footnote reference"/>
    <w:uiPriority w:val="99"/>
    <w:semiHidden/>
    <w:unhideWhenUsed/>
    <w:rsid w:val="00E904D3"/>
    <w:rPr>
      <w:vertAlign w:val="superscript"/>
    </w:rPr>
  </w:style>
  <w:style w:type="paragraph" w:styleId="Geenafstand">
    <w:name w:val="No Spacing"/>
    <w:uiPriority w:val="1"/>
    <w:qFormat/>
    <w:rsid w:val="00947EE2"/>
    <w:rPr>
      <w:sz w:val="22"/>
      <w:szCs w:val="22"/>
      <w:lang w:eastAsia="en-US"/>
    </w:rPr>
  </w:style>
  <w:style w:type="paragraph" w:styleId="Normaalweb">
    <w:name w:val="Normal (Web)"/>
    <w:basedOn w:val="Standaard"/>
    <w:uiPriority w:val="99"/>
    <w:semiHidden/>
    <w:unhideWhenUsed/>
    <w:rsid w:val="00B610B7"/>
    <w:pPr>
      <w:spacing w:after="0" w:line="240" w:lineRule="auto"/>
    </w:pPr>
    <w:rPr>
      <w:rFonts w:ascii="Times New Roman" w:hAnsi="Times New Roman"/>
      <w:sz w:val="24"/>
      <w:szCs w:val="24"/>
      <w:lang w:eastAsia="nl-NL"/>
    </w:rPr>
  </w:style>
  <w:style w:type="character" w:styleId="Hyperlink">
    <w:name w:val="Hyperlink"/>
    <w:uiPriority w:val="99"/>
    <w:unhideWhenUsed/>
    <w:rsid w:val="006F35D7"/>
    <w:rPr>
      <w:color w:val="0000FF"/>
      <w:u w:val="single"/>
    </w:rPr>
  </w:style>
  <w:style w:type="character" w:customStyle="1" w:styleId="Kop1Char">
    <w:name w:val="Kop 1 Char"/>
    <w:basedOn w:val="Standaardalinea-lettertype"/>
    <w:link w:val="Kop1"/>
    <w:uiPriority w:val="9"/>
    <w:rsid w:val="009E7AD3"/>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3128">
      <w:bodyDiv w:val="1"/>
      <w:marLeft w:val="0"/>
      <w:marRight w:val="0"/>
      <w:marTop w:val="0"/>
      <w:marBottom w:val="0"/>
      <w:divBdr>
        <w:top w:val="none" w:sz="0" w:space="0" w:color="auto"/>
        <w:left w:val="none" w:sz="0" w:space="0" w:color="auto"/>
        <w:bottom w:val="none" w:sz="0" w:space="0" w:color="auto"/>
        <w:right w:val="none" w:sz="0" w:space="0" w:color="auto"/>
      </w:divBdr>
    </w:div>
    <w:div w:id="342779980">
      <w:bodyDiv w:val="1"/>
      <w:marLeft w:val="0"/>
      <w:marRight w:val="0"/>
      <w:marTop w:val="0"/>
      <w:marBottom w:val="0"/>
      <w:divBdr>
        <w:top w:val="none" w:sz="0" w:space="0" w:color="auto"/>
        <w:left w:val="none" w:sz="0" w:space="0" w:color="auto"/>
        <w:bottom w:val="none" w:sz="0" w:space="0" w:color="auto"/>
        <w:right w:val="none" w:sz="0" w:space="0" w:color="auto"/>
      </w:divBdr>
    </w:div>
    <w:div w:id="398409722">
      <w:bodyDiv w:val="1"/>
      <w:marLeft w:val="0"/>
      <w:marRight w:val="0"/>
      <w:marTop w:val="0"/>
      <w:marBottom w:val="0"/>
      <w:divBdr>
        <w:top w:val="none" w:sz="0" w:space="0" w:color="auto"/>
        <w:left w:val="none" w:sz="0" w:space="0" w:color="auto"/>
        <w:bottom w:val="none" w:sz="0" w:space="0" w:color="auto"/>
        <w:right w:val="none" w:sz="0" w:space="0" w:color="auto"/>
      </w:divBdr>
    </w:div>
    <w:div w:id="445006052">
      <w:bodyDiv w:val="1"/>
      <w:marLeft w:val="0"/>
      <w:marRight w:val="0"/>
      <w:marTop w:val="0"/>
      <w:marBottom w:val="0"/>
      <w:divBdr>
        <w:top w:val="none" w:sz="0" w:space="0" w:color="auto"/>
        <w:left w:val="none" w:sz="0" w:space="0" w:color="auto"/>
        <w:bottom w:val="none" w:sz="0" w:space="0" w:color="auto"/>
        <w:right w:val="none" w:sz="0" w:space="0" w:color="auto"/>
      </w:divBdr>
    </w:div>
    <w:div w:id="1328434061">
      <w:bodyDiv w:val="1"/>
      <w:marLeft w:val="0"/>
      <w:marRight w:val="0"/>
      <w:marTop w:val="0"/>
      <w:marBottom w:val="0"/>
      <w:divBdr>
        <w:top w:val="none" w:sz="0" w:space="0" w:color="auto"/>
        <w:left w:val="none" w:sz="0" w:space="0" w:color="auto"/>
        <w:bottom w:val="none" w:sz="0" w:space="0" w:color="auto"/>
        <w:right w:val="none" w:sz="0" w:space="0" w:color="auto"/>
      </w:divBdr>
    </w:div>
    <w:div w:id="20881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9" ma:contentTypeDescription="Een nieuw document maken." ma:contentTypeScope="" ma:versionID="c9bb637aae4430cd2e6f7939967c242f">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65c168218400ea8e8b41bd084b4b13af"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63d1cd4-3a86-4125-a048-418cd94b7970">
      <UserInfo>
        <DisplayName>Barend Verkerk | SWV VO MHR</DisplayName>
        <AccountId>40</AccountId>
        <AccountType/>
      </UserInfo>
    </SharedWithUsers>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Props1.xml><?xml version="1.0" encoding="utf-8"?>
<ds:datastoreItem xmlns:ds="http://schemas.openxmlformats.org/officeDocument/2006/customXml" ds:itemID="{4AA29750-8661-4C43-B32E-E9A0B2224AFF}">
  <ds:schemaRefs>
    <ds:schemaRef ds:uri="http://schemas.openxmlformats.org/officeDocument/2006/bibliography"/>
  </ds:schemaRefs>
</ds:datastoreItem>
</file>

<file path=customXml/itemProps2.xml><?xml version="1.0" encoding="utf-8"?>
<ds:datastoreItem xmlns:ds="http://schemas.openxmlformats.org/officeDocument/2006/customXml" ds:itemID="{1C7884E9-43A5-4F51-A878-20100C12244E}"/>
</file>

<file path=customXml/itemProps3.xml><?xml version="1.0" encoding="utf-8"?>
<ds:datastoreItem xmlns:ds="http://schemas.openxmlformats.org/officeDocument/2006/customXml" ds:itemID="{3F1DC5EE-EDD4-4734-8437-F49F719FCCB2}">
  <ds:schemaRefs>
    <ds:schemaRef ds:uri="http://schemas.microsoft.com/sharepoint/v3/contenttype/forms"/>
  </ds:schemaRefs>
</ds:datastoreItem>
</file>

<file path=customXml/itemProps4.xml><?xml version="1.0" encoding="utf-8"?>
<ds:datastoreItem xmlns:ds="http://schemas.openxmlformats.org/officeDocument/2006/customXml" ds:itemID="{2C3600EB-FED1-4E87-AA44-3AA41EF9A3AF}">
  <ds:schemaRefs>
    <ds:schemaRef ds:uri="http://schemas.microsoft.com/office/2006/metadata/properties"/>
    <ds:schemaRef ds:uri="http://schemas.microsoft.com/office/infopath/2007/PartnerControls"/>
    <ds:schemaRef ds:uri="c63d1cd4-3a86-4125-a048-418cd94b7970"/>
    <ds:schemaRef ds:uri="78cb95ab-8b08-47ea-89ba-ca1a603d4cc5"/>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556</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Hardenbol</dc:creator>
  <cp:lastModifiedBy>Barend Verkerk | SWV VO MHR</cp:lastModifiedBy>
  <cp:revision>36</cp:revision>
  <cp:lastPrinted>2021-02-17T11:49:00Z</cp:lastPrinted>
  <dcterms:created xsi:type="dcterms:W3CDTF">2023-05-15T11:52:00Z</dcterms:created>
  <dcterms:modified xsi:type="dcterms:W3CDTF">2023-05-15T12:26:00Z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y fmtid="{D5CDD505-2E9C-101B-9397-08002B2CF9AE}" pid="3" name="Order">
    <vt:r8>12400</vt:r8>
  </property>
  <property fmtid="{D5CDD505-2E9C-101B-9397-08002B2CF9AE}" pid="4" name="MediaServiceImageTags">
    <vt:lpwstr/>
  </property>
</Properties>
</file>